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23026" w:rsidRDefault="00E949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6CF1" w:rsidRPr="006D68B1" w:rsidRDefault="00D44188" w:rsidP="00B76CF1">
                  <w:pPr>
                    <w:jc w:val="both"/>
                  </w:pPr>
                  <w:r w:rsidRPr="00641D51">
                    <w:t xml:space="preserve">Приложение </w:t>
                  </w:r>
                  <w:r w:rsidR="00285AD5">
                    <w:t xml:space="preserve"> </w:t>
                  </w:r>
                  <w:r w:rsidRPr="00641D51">
                    <w:t xml:space="preserve">  к ОПОП по направлению подго</w:t>
                  </w:r>
                  <w:r w:rsidR="00D071C0">
                    <w:t>товки 44</w:t>
                  </w:r>
                  <w:r w:rsidRPr="00641D51">
                    <w:t xml:space="preserve">.03.01 </w:t>
                  </w:r>
                  <w:r w:rsidR="00D071C0">
                    <w:t>Педагогическое образование</w:t>
                  </w:r>
                  <w:r w:rsidRPr="00641D51">
                    <w:t xml:space="preserve"> (уровень бакалавриата), Направленность (профиль) программы </w:t>
                  </w:r>
                  <w:r w:rsidR="003B28B2">
                    <w:t>Начальное</w:t>
                  </w:r>
                  <w:r w:rsidR="003C7285">
                    <w:t xml:space="preserve"> образование</w:t>
                  </w:r>
                  <w:r w:rsidR="00B76CF1" w:rsidRPr="006D68B1">
                    <w:t xml:space="preserve">, </w:t>
                  </w:r>
                  <w:r w:rsidR="004D2235">
                    <w:t xml:space="preserve">утв. приказом ректора ОмГА от </w:t>
                  </w:r>
                  <w:r w:rsidR="00FD7058">
                    <w:t>28.03.2022 №28</w:t>
                  </w:r>
                </w:p>
                <w:p w:rsidR="00D44188" w:rsidRPr="00641D51" w:rsidRDefault="00D44188" w:rsidP="00D1753D">
                  <w:pPr>
                    <w:jc w:val="both"/>
                  </w:pPr>
                </w:p>
              </w:txbxContent>
            </v:textbox>
          </v:shape>
        </w:pict>
      </w: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B76CF1" w:rsidRPr="00923026" w:rsidRDefault="00B76CF1" w:rsidP="00C94464">
      <w:pPr>
        <w:autoSpaceDE/>
        <w:adjustRightInd/>
        <w:ind w:right="1"/>
        <w:contextualSpacing/>
        <w:jc w:val="center"/>
        <w:rPr>
          <w:rFonts w:eastAsia="Courier New"/>
          <w:noProof/>
          <w:color w:val="000000"/>
          <w:sz w:val="28"/>
          <w:szCs w:val="28"/>
          <w:lang w:bidi="ru-RU"/>
        </w:rPr>
      </w:pPr>
    </w:p>
    <w:p w:rsidR="00C94464" w:rsidRPr="00923026" w:rsidRDefault="00C94464"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Частное учреждение образовательная организация высшего образования</w:t>
      </w:r>
    </w:p>
    <w:p w:rsidR="00D1753D" w:rsidRPr="00923026" w:rsidRDefault="00B51A05"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«Омская гуманитарная академия»</w:t>
      </w:r>
    </w:p>
    <w:p w:rsidR="00C94464" w:rsidRPr="00923026" w:rsidRDefault="007C277B" w:rsidP="00C94464">
      <w:pPr>
        <w:autoSpaceDE/>
        <w:adjustRightInd/>
        <w:ind w:right="1"/>
        <w:contextualSpacing/>
        <w:jc w:val="center"/>
        <w:rPr>
          <w:rFonts w:eastAsia="Courier New"/>
          <w:noProof/>
          <w:sz w:val="28"/>
          <w:szCs w:val="28"/>
          <w:lang w:bidi="ru-RU"/>
        </w:rPr>
      </w:pPr>
      <w:r w:rsidRPr="00923026">
        <w:rPr>
          <w:rFonts w:eastAsia="Courier New"/>
          <w:noProof/>
          <w:sz w:val="28"/>
          <w:szCs w:val="28"/>
          <w:lang w:bidi="ru-RU"/>
        </w:rPr>
        <w:t>Кафедра «</w:t>
      </w:r>
      <w:r w:rsidR="00D071C0" w:rsidRPr="00923026">
        <w:rPr>
          <w:rFonts w:eastAsia="Courier New"/>
          <w:noProof/>
          <w:sz w:val="28"/>
          <w:szCs w:val="28"/>
          <w:lang w:bidi="ru-RU"/>
        </w:rPr>
        <w:t>Педагогики, психологии и социальной работы</w:t>
      </w:r>
      <w:r w:rsidRPr="00923026">
        <w:rPr>
          <w:rFonts w:eastAsia="Courier New"/>
          <w:noProof/>
          <w:sz w:val="28"/>
          <w:szCs w:val="28"/>
          <w:lang w:bidi="ru-RU"/>
        </w:rPr>
        <w:t>»</w:t>
      </w:r>
    </w:p>
    <w:p w:rsidR="007C277B" w:rsidRPr="00923026" w:rsidRDefault="007C277B" w:rsidP="00C94464">
      <w:pPr>
        <w:autoSpaceDE/>
        <w:adjustRightInd/>
        <w:ind w:right="1"/>
        <w:contextualSpacing/>
        <w:jc w:val="center"/>
        <w:rPr>
          <w:rFonts w:eastAsia="Courier New"/>
          <w:noProof/>
          <w:color w:val="000000"/>
          <w:sz w:val="28"/>
          <w:szCs w:val="28"/>
          <w:lang w:bidi="ru-RU"/>
        </w:rPr>
      </w:pPr>
    </w:p>
    <w:p w:rsidR="00C94464" w:rsidRPr="00923026" w:rsidRDefault="00E949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FD7058">
                    <w:rPr>
                      <w:sz w:val="24"/>
                      <w:szCs w:val="24"/>
                    </w:rPr>
                    <w:t>28.03.2022</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D1753D" w:rsidRPr="00923026" w:rsidRDefault="00D1753D" w:rsidP="00D1753D">
      <w:pPr>
        <w:widowControl/>
        <w:autoSpaceDE/>
        <w:adjustRightInd/>
        <w:jc w:val="center"/>
        <w:rPr>
          <w:color w:val="000000"/>
          <w:sz w:val="24"/>
          <w:szCs w:val="24"/>
          <w:lang w:eastAsia="en-US"/>
        </w:rPr>
      </w:pPr>
    </w:p>
    <w:p w:rsidR="00C94464" w:rsidRPr="00923026" w:rsidRDefault="00C94464" w:rsidP="00D1753D">
      <w:pPr>
        <w:widowControl/>
        <w:autoSpaceDE/>
        <w:adjustRightInd/>
        <w:jc w:val="center"/>
        <w:rPr>
          <w:color w:val="000000"/>
          <w:sz w:val="24"/>
          <w:szCs w:val="24"/>
          <w:lang w:eastAsia="en-US"/>
        </w:rPr>
      </w:pPr>
    </w:p>
    <w:p w:rsidR="007C277B" w:rsidRPr="00923026" w:rsidRDefault="007C277B" w:rsidP="00DF1076">
      <w:pPr>
        <w:suppressAutoHyphens/>
        <w:jc w:val="center"/>
        <w:rPr>
          <w:rFonts w:eastAsia="SimSun"/>
          <w:color w:val="000000"/>
          <w:kern w:val="2"/>
          <w:sz w:val="24"/>
          <w:szCs w:val="24"/>
          <w:lang w:eastAsia="hi-IN" w:bidi="hi-IN"/>
        </w:rPr>
      </w:pPr>
    </w:p>
    <w:p w:rsidR="00951F6B" w:rsidRPr="00923026" w:rsidRDefault="00951F6B" w:rsidP="00DF1076">
      <w:pPr>
        <w:suppressAutoHyphens/>
        <w:jc w:val="center"/>
        <w:rPr>
          <w:rFonts w:eastAsia="SimSun"/>
          <w:color w:val="000000"/>
          <w:kern w:val="2"/>
          <w:sz w:val="24"/>
          <w:szCs w:val="24"/>
          <w:lang w:eastAsia="hi-IN" w:bidi="hi-IN"/>
        </w:rPr>
      </w:pPr>
    </w:p>
    <w:p w:rsidR="007C277B" w:rsidRPr="00923026" w:rsidRDefault="007C277B" w:rsidP="00DF1076">
      <w:pPr>
        <w:suppressAutoHyphens/>
        <w:jc w:val="center"/>
        <w:rPr>
          <w:rFonts w:eastAsia="SimSun"/>
          <w:color w:val="000000"/>
          <w:kern w:val="2"/>
          <w:sz w:val="24"/>
          <w:szCs w:val="24"/>
          <w:lang w:eastAsia="hi-IN" w:bidi="hi-IN"/>
        </w:rPr>
      </w:pPr>
    </w:p>
    <w:p w:rsidR="00951F6B" w:rsidRPr="00923026" w:rsidRDefault="00951F6B" w:rsidP="00DF1076">
      <w:pPr>
        <w:suppressAutoHyphens/>
        <w:jc w:val="center"/>
        <w:rPr>
          <w:rFonts w:eastAsia="SimSun"/>
          <w:color w:val="000000"/>
          <w:kern w:val="2"/>
          <w:sz w:val="24"/>
          <w:szCs w:val="24"/>
          <w:lang w:eastAsia="hi-IN" w:bidi="hi-IN"/>
        </w:rPr>
      </w:pPr>
    </w:p>
    <w:p w:rsidR="00DF1076" w:rsidRPr="00923026" w:rsidRDefault="00DF1076" w:rsidP="00DF1076">
      <w:pPr>
        <w:suppressAutoHyphens/>
        <w:jc w:val="center"/>
        <w:rPr>
          <w:rFonts w:eastAsia="SimSun"/>
          <w:color w:val="000000"/>
          <w:kern w:val="2"/>
          <w:sz w:val="24"/>
          <w:szCs w:val="24"/>
          <w:lang w:eastAsia="hi-IN" w:bidi="hi-IN"/>
        </w:rPr>
      </w:pPr>
      <w:r w:rsidRPr="00923026">
        <w:rPr>
          <w:rFonts w:eastAsia="SimSun"/>
          <w:color w:val="000000"/>
          <w:kern w:val="2"/>
          <w:sz w:val="24"/>
          <w:szCs w:val="24"/>
          <w:lang w:eastAsia="hi-IN" w:bidi="hi-IN"/>
        </w:rPr>
        <w:t>РАБОЧАЯ ПРОГРАММА</w:t>
      </w:r>
      <w:r w:rsidR="00C94464" w:rsidRPr="00923026">
        <w:rPr>
          <w:rFonts w:eastAsia="SimSun"/>
          <w:color w:val="000000"/>
          <w:kern w:val="2"/>
          <w:sz w:val="24"/>
          <w:szCs w:val="24"/>
          <w:lang w:eastAsia="hi-IN" w:bidi="hi-IN"/>
        </w:rPr>
        <w:t xml:space="preserve"> </w:t>
      </w:r>
      <w:r w:rsidRPr="00923026">
        <w:rPr>
          <w:rFonts w:eastAsia="SimSun"/>
          <w:color w:val="000000"/>
          <w:kern w:val="2"/>
          <w:sz w:val="24"/>
          <w:szCs w:val="24"/>
          <w:lang w:eastAsia="hi-IN" w:bidi="hi-IN"/>
        </w:rPr>
        <w:t>ДИСЦИПЛИНЫ</w:t>
      </w:r>
    </w:p>
    <w:p w:rsidR="007F4B97" w:rsidRPr="00923026" w:rsidRDefault="007F4B97" w:rsidP="007F4B97">
      <w:pPr>
        <w:widowControl/>
        <w:tabs>
          <w:tab w:val="left" w:pos="708"/>
        </w:tabs>
        <w:autoSpaceDE/>
        <w:adjustRightInd/>
        <w:jc w:val="center"/>
        <w:rPr>
          <w:b/>
          <w:color w:val="000000"/>
          <w:sz w:val="24"/>
          <w:szCs w:val="24"/>
        </w:rPr>
      </w:pPr>
    </w:p>
    <w:p w:rsidR="00D071C0" w:rsidRPr="00923026" w:rsidRDefault="003B28B2" w:rsidP="005669CB">
      <w:pPr>
        <w:widowControl/>
        <w:autoSpaceDN/>
        <w:jc w:val="center"/>
        <w:rPr>
          <w:b/>
          <w:bCs/>
          <w:color w:val="000000"/>
          <w:sz w:val="40"/>
          <w:szCs w:val="40"/>
        </w:rPr>
      </w:pPr>
      <w:r>
        <w:rPr>
          <w:b/>
          <w:bCs/>
          <w:color w:val="000000"/>
          <w:sz w:val="40"/>
          <w:szCs w:val="40"/>
        </w:rPr>
        <w:t>Формирование универсальных учебных действий младших школьников</w:t>
      </w:r>
    </w:p>
    <w:p w:rsidR="006808C7" w:rsidRPr="00923026" w:rsidRDefault="00A85BF2" w:rsidP="005669CB">
      <w:pPr>
        <w:widowControl/>
        <w:autoSpaceDN/>
        <w:jc w:val="center"/>
        <w:rPr>
          <w:bCs/>
          <w:sz w:val="24"/>
          <w:szCs w:val="24"/>
        </w:rPr>
      </w:pPr>
      <w:r>
        <w:rPr>
          <w:bCs/>
          <w:sz w:val="24"/>
          <w:szCs w:val="24"/>
        </w:rPr>
        <w:t>Б1.В.ДВ.05.01</w:t>
      </w:r>
    </w:p>
    <w:p w:rsidR="002B2CA8" w:rsidRPr="00923026" w:rsidRDefault="002B2CA8" w:rsidP="005669CB">
      <w:pPr>
        <w:widowControl/>
        <w:autoSpaceDN/>
        <w:jc w:val="center"/>
        <w:rPr>
          <w:rFonts w:eastAsia="Calibri"/>
          <w:b/>
          <w:bCs/>
          <w:color w:val="000000"/>
          <w:sz w:val="24"/>
          <w:szCs w:val="24"/>
          <w:lang w:eastAsia="en-US"/>
        </w:rPr>
      </w:pPr>
    </w:p>
    <w:p w:rsidR="009F4070"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программе бакалавриата</w:t>
      </w:r>
    </w:p>
    <w:p w:rsidR="007C277B" w:rsidRPr="00923026" w:rsidRDefault="007C277B" w:rsidP="007C277B">
      <w:pPr>
        <w:widowControl/>
        <w:suppressAutoHyphens/>
        <w:autoSpaceDE/>
        <w:adjustRightInd/>
        <w:jc w:val="center"/>
        <w:rPr>
          <w:rFonts w:eastAsia="Courier New"/>
          <w:sz w:val="24"/>
          <w:szCs w:val="24"/>
          <w:lang w:bidi="ru-RU"/>
        </w:rPr>
      </w:pPr>
      <w:r w:rsidRPr="00923026">
        <w:rPr>
          <w:rFonts w:eastAsia="Courier New"/>
          <w:color w:val="000000"/>
          <w:sz w:val="24"/>
          <w:szCs w:val="24"/>
          <w:lang w:bidi="ru-RU"/>
        </w:rPr>
        <w:t>(</w:t>
      </w:r>
      <w:r w:rsidRPr="00923026">
        <w:rPr>
          <w:rFonts w:eastAsia="Courier New"/>
          <w:sz w:val="24"/>
          <w:szCs w:val="24"/>
          <w:lang w:bidi="ru-RU"/>
        </w:rPr>
        <w:t>программа академического бакалавриата)</w:t>
      </w:r>
    </w:p>
    <w:p w:rsidR="007C277B" w:rsidRPr="00923026" w:rsidRDefault="007C277B" w:rsidP="00591B36">
      <w:pPr>
        <w:widowControl/>
        <w:suppressAutoHyphens/>
        <w:autoSpaceDE/>
        <w:adjustRightInd/>
        <w:jc w:val="center"/>
        <w:rPr>
          <w:rFonts w:eastAsia="Courier New"/>
          <w:sz w:val="24"/>
          <w:szCs w:val="24"/>
          <w:lang w:bidi="ru-RU"/>
        </w:rPr>
      </w:pPr>
    </w:p>
    <w:p w:rsidR="007C277B" w:rsidRPr="00923026" w:rsidRDefault="007C277B" w:rsidP="00591B36">
      <w:pPr>
        <w:widowControl/>
        <w:suppressAutoHyphens/>
        <w:autoSpaceDE/>
        <w:adjustRightInd/>
        <w:jc w:val="center"/>
        <w:rPr>
          <w:rFonts w:eastAsia="Courier New"/>
          <w:sz w:val="24"/>
          <w:szCs w:val="24"/>
          <w:lang w:bidi="ru-RU"/>
        </w:rPr>
      </w:pPr>
    </w:p>
    <w:p w:rsidR="007C277B" w:rsidRPr="00923026" w:rsidRDefault="007C277B" w:rsidP="00591B36">
      <w:pPr>
        <w:widowControl/>
        <w:suppressAutoHyphens/>
        <w:autoSpaceDE/>
        <w:adjustRightInd/>
        <w:jc w:val="center"/>
        <w:rPr>
          <w:rFonts w:eastAsia="Courier New"/>
          <w:sz w:val="24"/>
          <w:szCs w:val="24"/>
          <w:lang w:bidi="ru-RU"/>
        </w:rPr>
      </w:pPr>
      <w:r w:rsidRPr="00923026">
        <w:rPr>
          <w:rFonts w:eastAsia="Courier New"/>
          <w:sz w:val="24"/>
          <w:szCs w:val="24"/>
          <w:lang w:bidi="ru-RU"/>
        </w:rPr>
        <w:t xml:space="preserve">Направление подготовки </w:t>
      </w:r>
      <w:r w:rsidR="00D071C0" w:rsidRPr="00923026">
        <w:rPr>
          <w:color w:val="000000"/>
          <w:sz w:val="24"/>
          <w:szCs w:val="24"/>
        </w:rPr>
        <w:t>44.03</w:t>
      </w:r>
      <w:r w:rsidR="00B51A05" w:rsidRPr="00923026">
        <w:rPr>
          <w:color w:val="000000"/>
          <w:sz w:val="24"/>
          <w:szCs w:val="24"/>
        </w:rPr>
        <w:t>.01 «Педагогическое образование»</w:t>
      </w:r>
      <w:r w:rsidR="006A5725" w:rsidRPr="00923026">
        <w:rPr>
          <w:color w:val="000000"/>
          <w:sz w:val="24"/>
          <w:szCs w:val="24"/>
        </w:rPr>
        <w:t xml:space="preserve"> </w:t>
      </w:r>
      <w:r w:rsidRPr="00923026">
        <w:rPr>
          <w:rFonts w:eastAsia="Courier New"/>
          <w:sz w:val="24"/>
          <w:szCs w:val="24"/>
          <w:lang w:bidi="ru-RU"/>
        </w:rPr>
        <w:t>(уровень бакалавриата)</w:t>
      </w:r>
      <w:r w:rsidRPr="00923026">
        <w:rPr>
          <w:rFonts w:eastAsia="Courier New"/>
          <w:sz w:val="24"/>
          <w:szCs w:val="24"/>
          <w:lang w:bidi="ru-RU"/>
        </w:rPr>
        <w:cr/>
      </w:r>
    </w:p>
    <w:p w:rsidR="007C277B" w:rsidRPr="00923026" w:rsidRDefault="00A76E53" w:rsidP="00591B36">
      <w:pPr>
        <w:widowControl/>
        <w:suppressAutoHyphens/>
        <w:autoSpaceDE/>
        <w:adjustRightInd/>
        <w:jc w:val="center"/>
        <w:rPr>
          <w:rFonts w:eastAsia="Courier New"/>
          <w:sz w:val="24"/>
          <w:szCs w:val="24"/>
          <w:lang w:bidi="ru-RU"/>
        </w:rPr>
      </w:pPr>
      <w:r w:rsidRPr="00923026">
        <w:rPr>
          <w:rFonts w:eastAsia="Courier New"/>
          <w:sz w:val="24"/>
          <w:szCs w:val="24"/>
          <w:lang w:bidi="ru-RU"/>
        </w:rPr>
        <w:t>Направленность (профиль) программы «</w:t>
      </w:r>
      <w:r w:rsidR="003B28B2">
        <w:rPr>
          <w:rFonts w:eastAsia="Courier New"/>
          <w:b/>
          <w:sz w:val="24"/>
          <w:szCs w:val="24"/>
          <w:lang w:bidi="ru-RU"/>
        </w:rPr>
        <w:t>Начальное</w:t>
      </w:r>
      <w:r w:rsidR="003C7285" w:rsidRPr="00923026">
        <w:rPr>
          <w:rFonts w:eastAsia="Courier New"/>
          <w:b/>
          <w:sz w:val="24"/>
          <w:szCs w:val="24"/>
          <w:lang w:bidi="ru-RU"/>
        </w:rPr>
        <w:t xml:space="preserve"> образование</w:t>
      </w:r>
      <w:r w:rsidRPr="00923026">
        <w:rPr>
          <w:rFonts w:eastAsia="Courier New"/>
          <w:sz w:val="24"/>
          <w:szCs w:val="24"/>
          <w:lang w:bidi="ru-RU"/>
        </w:rPr>
        <w:t>»</w:t>
      </w:r>
    </w:p>
    <w:p w:rsidR="007C277B" w:rsidRPr="00923026" w:rsidRDefault="007C277B" w:rsidP="00591B36">
      <w:pPr>
        <w:widowControl/>
        <w:suppressAutoHyphens/>
        <w:autoSpaceDE/>
        <w:adjustRightInd/>
        <w:jc w:val="center"/>
        <w:rPr>
          <w:rFonts w:eastAsia="Courier New"/>
          <w:sz w:val="24"/>
          <w:szCs w:val="24"/>
          <w:lang w:bidi="ru-RU"/>
        </w:rPr>
      </w:pPr>
    </w:p>
    <w:p w:rsidR="007C277B" w:rsidRPr="00923026" w:rsidRDefault="007C277B" w:rsidP="00591B36">
      <w:pPr>
        <w:widowControl/>
        <w:suppressAutoHyphens/>
        <w:autoSpaceDE/>
        <w:adjustRightInd/>
        <w:jc w:val="center"/>
        <w:rPr>
          <w:rFonts w:eastAsia="Courier New"/>
          <w:b/>
          <w:color w:val="000000"/>
          <w:sz w:val="24"/>
          <w:szCs w:val="24"/>
          <w:lang w:bidi="ru-RU"/>
        </w:rPr>
      </w:pPr>
    </w:p>
    <w:p w:rsidR="00E81007" w:rsidRPr="00923026" w:rsidRDefault="007C277B" w:rsidP="00E81007">
      <w:pPr>
        <w:widowControl/>
        <w:autoSpaceDE/>
        <w:autoSpaceDN/>
        <w:adjustRightInd/>
        <w:jc w:val="center"/>
        <w:rPr>
          <w:color w:val="000000"/>
          <w:sz w:val="24"/>
          <w:szCs w:val="24"/>
        </w:rPr>
      </w:pPr>
      <w:r w:rsidRPr="00923026">
        <w:rPr>
          <w:rFonts w:eastAsia="Courier New"/>
          <w:color w:val="000000"/>
          <w:sz w:val="24"/>
          <w:szCs w:val="24"/>
          <w:lang w:bidi="ru-RU"/>
        </w:rPr>
        <w:t xml:space="preserve">Виды </w:t>
      </w:r>
      <w:r w:rsidR="00A76E53" w:rsidRPr="00923026">
        <w:rPr>
          <w:rFonts w:eastAsia="Courier New"/>
          <w:color w:val="000000"/>
          <w:sz w:val="24"/>
          <w:szCs w:val="24"/>
          <w:lang w:bidi="ru-RU"/>
        </w:rPr>
        <w:t xml:space="preserve">профессиональной </w:t>
      </w:r>
      <w:r w:rsidRPr="00923026">
        <w:rPr>
          <w:rFonts w:eastAsia="Courier New"/>
          <w:color w:val="000000"/>
          <w:sz w:val="24"/>
          <w:szCs w:val="24"/>
          <w:lang w:bidi="ru-RU"/>
        </w:rPr>
        <w:t xml:space="preserve">деятельности: </w:t>
      </w:r>
      <w:r w:rsidR="00A85BF2" w:rsidRPr="00A85BF2">
        <w:rPr>
          <w:rFonts w:eastAsia="Courier New"/>
          <w:sz w:val="24"/>
          <w:szCs w:val="24"/>
          <w:lang w:bidi="ru-RU"/>
        </w:rPr>
        <w:t>педагогическая (основной), исследовательская</w:t>
      </w:r>
    </w:p>
    <w:p w:rsidR="00A76E53" w:rsidRPr="00923026" w:rsidRDefault="00A76E53" w:rsidP="007C277B">
      <w:pPr>
        <w:widowControl/>
        <w:suppressAutoHyphens/>
        <w:autoSpaceDE/>
        <w:adjustRightInd/>
        <w:jc w:val="center"/>
        <w:rPr>
          <w:rFonts w:eastAsia="SimSun"/>
          <w:color w:val="000000"/>
          <w:kern w:val="2"/>
          <w:sz w:val="24"/>
          <w:szCs w:val="24"/>
          <w:lang w:eastAsia="hi-IN" w:bidi="hi-IN"/>
        </w:rPr>
      </w:pPr>
    </w:p>
    <w:p w:rsidR="009F4070" w:rsidRPr="00923026" w:rsidRDefault="009F4070" w:rsidP="009F4070">
      <w:pPr>
        <w:widowControl/>
        <w:suppressAutoHyphens/>
        <w:autoSpaceDE/>
        <w:adjustRightInd/>
        <w:jc w:val="center"/>
        <w:rPr>
          <w:rFonts w:eastAsia="SimSun"/>
          <w:b/>
          <w:color w:val="000000"/>
          <w:kern w:val="2"/>
          <w:sz w:val="24"/>
          <w:szCs w:val="24"/>
          <w:lang w:eastAsia="hi-IN" w:bidi="hi-IN"/>
        </w:rPr>
      </w:pPr>
      <w:r w:rsidRPr="00923026">
        <w:rPr>
          <w:rFonts w:eastAsia="SimSun"/>
          <w:b/>
          <w:color w:val="000000"/>
          <w:kern w:val="2"/>
          <w:sz w:val="24"/>
          <w:szCs w:val="24"/>
          <w:lang w:eastAsia="hi-IN" w:bidi="hi-IN"/>
        </w:rPr>
        <w:t>Для обучающихся:</w:t>
      </w:r>
    </w:p>
    <w:p w:rsidR="006E3A10" w:rsidRPr="007779B4" w:rsidRDefault="006E3A10" w:rsidP="006E3A10">
      <w:pPr>
        <w:widowControl/>
        <w:suppressAutoHyphens/>
        <w:autoSpaceDE/>
        <w:adjustRightInd/>
        <w:jc w:val="center"/>
        <w:rPr>
          <w:rFonts w:eastAsia="SimSun"/>
          <w:kern w:val="2"/>
          <w:sz w:val="24"/>
          <w:szCs w:val="24"/>
          <w:lang w:eastAsia="hi-IN" w:bidi="hi-IN"/>
        </w:rPr>
      </w:pPr>
    </w:p>
    <w:p w:rsidR="006E3A10" w:rsidRPr="007779B4" w:rsidRDefault="006E3A10" w:rsidP="006E3A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9F4070" w:rsidRPr="00923026" w:rsidRDefault="009F4070" w:rsidP="006E3A10">
      <w:pPr>
        <w:widowControl/>
        <w:suppressAutoHyphens/>
        <w:autoSpaceDE/>
        <w:adjustRightInd/>
        <w:jc w:val="center"/>
        <w:rPr>
          <w:rFonts w:eastAsia="SimSun"/>
          <w:color w:val="000000"/>
          <w:kern w:val="2"/>
          <w:sz w:val="24"/>
          <w:szCs w:val="24"/>
          <w:lang w:eastAsia="hi-IN" w:bidi="hi-IN"/>
        </w:rPr>
      </w:pPr>
    </w:p>
    <w:p w:rsidR="009F4070" w:rsidRPr="00923026" w:rsidRDefault="009F4070" w:rsidP="009F4070">
      <w:pPr>
        <w:widowControl/>
        <w:suppressAutoHyphens/>
        <w:autoSpaceDE/>
        <w:adjustRightInd/>
        <w:jc w:val="center"/>
        <w:rPr>
          <w:rFonts w:eastAsia="SimSun"/>
          <w:color w:val="000000"/>
          <w:kern w:val="2"/>
          <w:sz w:val="24"/>
          <w:szCs w:val="24"/>
          <w:lang w:eastAsia="hi-IN" w:bidi="hi-IN"/>
        </w:rPr>
      </w:pPr>
    </w:p>
    <w:p w:rsidR="009F4070" w:rsidRPr="00923026" w:rsidRDefault="009F4070" w:rsidP="005669CB">
      <w:pPr>
        <w:widowControl/>
        <w:suppressAutoHyphens/>
        <w:autoSpaceDE/>
        <w:adjustRightInd/>
        <w:rPr>
          <w:rFonts w:eastAsia="SimSun"/>
          <w:b/>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5669CB" w:rsidRPr="00923026" w:rsidRDefault="005669CB" w:rsidP="00857FC8">
      <w:pPr>
        <w:suppressAutoHyphens/>
        <w:contextualSpacing/>
        <w:rPr>
          <w:rFonts w:eastAsia="SimSun"/>
          <w:color w:val="000000"/>
          <w:kern w:val="2"/>
          <w:sz w:val="24"/>
          <w:szCs w:val="24"/>
          <w:lang w:eastAsia="hi-IN" w:bidi="hi-IN"/>
        </w:rPr>
      </w:pPr>
    </w:p>
    <w:p w:rsidR="007C277B" w:rsidRPr="00923026" w:rsidRDefault="00DF1076" w:rsidP="002749CA">
      <w:pPr>
        <w:suppressAutoHyphens/>
        <w:contextualSpacing/>
        <w:rPr>
          <w:color w:val="000000"/>
          <w:sz w:val="24"/>
          <w:szCs w:val="24"/>
        </w:rPr>
      </w:pPr>
      <w:r w:rsidRPr="00923026">
        <w:rPr>
          <w:rFonts w:eastAsia="SimSun"/>
          <w:color w:val="000000"/>
          <w:kern w:val="2"/>
          <w:sz w:val="24"/>
          <w:szCs w:val="24"/>
          <w:lang w:eastAsia="hi-IN" w:bidi="hi-IN"/>
        </w:rPr>
        <w:t xml:space="preserve">                                                              </w:t>
      </w:r>
      <w:r w:rsidR="005669CB" w:rsidRPr="00923026">
        <w:rPr>
          <w:rFonts w:eastAsia="SimSun"/>
          <w:color w:val="000000"/>
          <w:kern w:val="2"/>
          <w:sz w:val="24"/>
          <w:szCs w:val="24"/>
          <w:lang w:eastAsia="hi-IN" w:bidi="hi-IN"/>
        </w:rPr>
        <w:t xml:space="preserve"> </w:t>
      </w:r>
      <w:r w:rsidR="007C277B" w:rsidRPr="00923026">
        <w:rPr>
          <w:color w:val="000000"/>
          <w:sz w:val="24"/>
          <w:szCs w:val="24"/>
        </w:rPr>
        <w:t>Омск</w:t>
      </w:r>
      <w:r w:rsidR="004D2235">
        <w:rPr>
          <w:color w:val="000000"/>
          <w:sz w:val="24"/>
          <w:szCs w:val="24"/>
        </w:rPr>
        <w:t xml:space="preserve"> 202</w:t>
      </w:r>
      <w:r w:rsidR="00FD7058">
        <w:rPr>
          <w:color w:val="000000"/>
          <w:sz w:val="24"/>
          <w:szCs w:val="24"/>
        </w:rPr>
        <w:t>2</w:t>
      </w:r>
    </w:p>
    <w:p w:rsidR="00AC1CA6" w:rsidRPr="00923026" w:rsidRDefault="007C277B" w:rsidP="00AC1CA6">
      <w:pPr>
        <w:jc w:val="both"/>
        <w:rPr>
          <w:color w:val="000000"/>
          <w:spacing w:val="-3"/>
          <w:sz w:val="24"/>
          <w:szCs w:val="24"/>
          <w:lang w:eastAsia="en-US"/>
        </w:rPr>
      </w:pPr>
      <w:r w:rsidRPr="00923026">
        <w:rPr>
          <w:color w:val="000000"/>
          <w:sz w:val="24"/>
          <w:szCs w:val="24"/>
        </w:rPr>
        <w:br w:type="page"/>
      </w:r>
      <w:r w:rsidR="00AC1CA6" w:rsidRPr="00923026">
        <w:rPr>
          <w:color w:val="000000"/>
          <w:spacing w:val="-3"/>
          <w:sz w:val="24"/>
          <w:szCs w:val="24"/>
          <w:lang w:eastAsia="en-US"/>
        </w:rPr>
        <w:lastRenderedPageBreak/>
        <w:t>Составители:</w:t>
      </w:r>
    </w:p>
    <w:p w:rsidR="00AC1CA6" w:rsidRPr="00923026" w:rsidRDefault="00AC1CA6" w:rsidP="00AC1CA6">
      <w:pPr>
        <w:jc w:val="both"/>
        <w:rPr>
          <w:color w:val="FF0000"/>
          <w:spacing w:val="-3"/>
          <w:sz w:val="24"/>
          <w:szCs w:val="24"/>
          <w:lang w:eastAsia="en-US"/>
        </w:rPr>
      </w:pPr>
    </w:p>
    <w:p w:rsidR="00AC1CA6" w:rsidRPr="00923026" w:rsidRDefault="002749CA" w:rsidP="00AC1CA6">
      <w:pPr>
        <w:jc w:val="both"/>
        <w:rPr>
          <w:spacing w:val="-3"/>
          <w:sz w:val="24"/>
          <w:szCs w:val="24"/>
          <w:lang w:eastAsia="en-US"/>
        </w:rPr>
      </w:pPr>
      <w:r>
        <w:rPr>
          <w:iCs/>
          <w:sz w:val="24"/>
          <w:szCs w:val="24"/>
        </w:rPr>
        <w:t>К.п.н., доцент</w:t>
      </w:r>
      <w:r w:rsidR="00AC1CA6" w:rsidRPr="00923026">
        <w:rPr>
          <w:spacing w:val="-3"/>
          <w:sz w:val="24"/>
          <w:szCs w:val="24"/>
          <w:lang w:eastAsia="en-US"/>
        </w:rPr>
        <w:t xml:space="preserve"> </w:t>
      </w:r>
      <w:r w:rsidR="00AC1CA6" w:rsidRPr="00923026">
        <w:rPr>
          <w:iCs/>
          <w:sz w:val="24"/>
          <w:szCs w:val="24"/>
        </w:rPr>
        <w:t xml:space="preserve"> Л.Н.Корпачева </w:t>
      </w:r>
    </w:p>
    <w:p w:rsidR="00AC1CA6" w:rsidRPr="00923026" w:rsidRDefault="00AC1CA6" w:rsidP="00AC1CA6">
      <w:pPr>
        <w:widowControl/>
        <w:autoSpaceDE/>
        <w:autoSpaceDN/>
        <w:adjustRightInd/>
        <w:jc w:val="both"/>
        <w:rPr>
          <w:spacing w:val="-3"/>
          <w:sz w:val="24"/>
          <w:szCs w:val="24"/>
          <w:lang w:eastAsia="en-US"/>
        </w:rPr>
      </w:pPr>
    </w:p>
    <w:p w:rsidR="00AC1CA6" w:rsidRPr="00923026" w:rsidRDefault="00AC1CA6" w:rsidP="00AC1CA6">
      <w:pPr>
        <w:widowControl/>
        <w:autoSpaceDE/>
        <w:autoSpaceDN/>
        <w:adjustRightInd/>
        <w:jc w:val="both"/>
        <w:rPr>
          <w:spacing w:val="-3"/>
          <w:sz w:val="24"/>
          <w:szCs w:val="24"/>
          <w:lang w:eastAsia="en-US"/>
        </w:rPr>
      </w:pPr>
      <w:r w:rsidRPr="00923026">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AC1CA6" w:rsidRPr="00923026" w:rsidRDefault="004D2235" w:rsidP="00AC1CA6">
      <w:pPr>
        <w:rPr>
          <w:spacing w:val="-3"/>
          <w:sz w:val="24"/>
          <w:szCs w:val="24"/>
          <w:lang w:eastAsia="en-US"/>
        </w:rPr>
      </w:pPr>
      <w:r>
        <w:rPr>
          <w:spacing w:val="-3"/>
          <w:sz w:val="24"/>
          <w:szCs w:val="24"/>
          <w:lang w:eastAsia="en-US"/>
        </w:rPr>
        <w:t xml:space="preserve">Протокол от </w:t>
      </w:r>
      <w:r w:rsidR="00FD7058">
        <w:rPr>
          <w:spacing w:val="-3"/>
          <w:sz w:val="24"/>
          <w:szCs w:val="24"/>
          <w:lang w:eastAsia="en-US"/>
        </w:rPr>
        <w:t>25.03.2022</w:t>
      </w:r>
      <w:r w:rsidR="002749CA">
        <w:rPr>
          <w:spacing w:val="-3"/>
          <w:sz w:val="24"/>
          <w:szCs w:val="24"/>
          <w:lang w:eastAsia="en-US"/>
        </w:rPr>
        <w:t xml:space="preserve"> №8</w:t>
      </w:r>
    </w:p>
    <w:p w:rsidR="00AC1CA6" w:rsidRPr="00923026" w:rsidRDefault="00AC1CA6" w:rsidP="00AC1CA6">
      <w:pPr>
        <w:widowControl/>
        <w:autoSpaceDE/>
        <w:autoSpaceDN/>
        <w:adjustRightInd/>
        <w:jc w:val="both"/>
        <w:rPr>
          <w:color w:val="000000"/>
          <w:spacing w:val="-3"/>
          <w:sz w:val="24"/>
          <w:szCs w:val="24"/>
          <w:lang w:eastAsia="en-US"/>
        </w:rPr>
      </w:pPr>
    </w:p>
    <w:p w:rsidR="00AC1CA6" w:rsidRPr="00923026" w:rsidRDefault="00AC1CA6" w:rsidP="00AC1CA6">
      <w:pPr>
        <w:jc w:val="both"/>
        <w:rPr>
          <w:color w:val="000000"/>
          <w:spacing w:val="-3"/>
          <w:sz w:val="24"/>
          <w:szCs w:val="24"/>
          <w:lang w:eastAsia="en-US"/>
        </w:rPr>
      </w:pPr>
      <w:r w:rsidRPr="00923026">
        <w:rPr>
          <w:color w:val="000000"/>
          <w:spacing w:val="-3"/>
          <w:sz w:val="24"/>
          <w:szCs w:val="24"/>
          <w:lang w:eastAsia="en-US"/>
        </w:rPr>
        <w:t>Зав. кафедрой  д.п.н., профессор</w:t>
      </w:r>
      <w:r w:rsidRPr="00923026">
        <w:rPr>
          <w:color w:val="FF0000"/>
          <w:spacing w:val="-3"/>
          <w:sz w:val="24"/>
          <w:szCs w:val="24"/>
          <w:lang w:eastAsia="en-US"/>
        </w:rPr>
        <w:t xml:space="preserve"> </w:t>
      </w:r>
      <w:r w:rsidRPr="00923026">
        <w:rPr>
          <w:spacing w:val="-3"/>
          <w:sz w:val="24"/>
          <w:szCs w:val="24"/>
          <w:lang w:eastAsia="en-US"/>
        </w:rPr>
        <w:t xml:space="preserve"> Е.В.Лопанова </w:t>
      </w:r>
    </w:p>
    <w:p w:rsidR="00FE78BD" w:rsidRPr="00923026" w:rsidRDefault="00AC1CA6" w:rsidP="00FE78BD">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FE78BD" w:rsidRPr="00923026">
        <w:rPr>
          <w:rFonts w:eastAsia="SimSun"/>
          <w:b/>
          <w:color w:val="000000"/>
          <w:kern w:val="2"/>
          <w:sz w:val="24"/>
          <w:szCs w:val="24"/>
          <w:lang w:eastAsia="hi-IN" w:bidi="hi-IN"/>
        </w:rPr>
        <w:lastRenderedPageBreak/>
        <w:t>СОДЕРЖАНИЕ</w:t>
      </w:r>
    </w:p>
    <w:p w:rsidR="00FE78BD" w:rsidRPr="00923026" w:rsidRDefault="00FE78BD" w:rsidP="00FE78B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1</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Наименование дисциплины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2</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3</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Указание места дисциплины в структуре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4</w:t>
            </w:r>
          </w:p>
        </w:tc>
        <w:tc>
          <w:tcPr>
            <w:tcW w:w="8080" w:type="dxa"/>
            <w:hideMark/>
          </w:tcPr>
          <w:p w:rsidR="00FE78BD" w:rsidRPr="00923026" w:rsidRDefault="00FE78BD" w:rsidP="007E5AEE">
            <w:pPr>
              <w:jc w:val="both"/>
              <w:rPr>
                <w:color w:val="000000"/>
                <w:spacing w:val="4"/>
                <w:sz w:val="24"/>
                <w:szCs w:val="24"/>
              </w:rPr>
            </w:pPr>
            <w:r w:rsidRPr="0092302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5</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6</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7</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8</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9</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Методические указания для обучающихся по освоению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10</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11</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AC1CA6">
            <w:pPr>
              <w:jc w:val="center"/>
              <w:rPr>
                <w:color w:val="000000"/>
                <w:sz w:val="24"/>
                <w:szCs w:val="24"/>
              </w:rPr>
            </w:pPr>
          </w:p>
        </w:tc>
        <w:tc>
          <w:tcPr>
            <w:tcW w:w="8080" w:type="dxa"/>
            <w:hideMark/>
          </w:tcPr>
          <w:p w:rsidR="00AC1CA6" w:rsidRPr="00923026" w:rsidRDefault="00AC1CA6" w:rsidP="007E5AEE">
            <w:pPr>
              <w:jc w:val="both"/>
              <w:rPr>
                <w:color w:val="000000"/>
                <w:sz w:val="24"/>
                <w:szCs w:val="24"/>
              </w:rPr>
            </w:pP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bl>
    <w:p w:rsidR="002933E5" w:rsidRPr="00923026" w:rsidRDefault="00FE78BD" w:rsidP="00AC1CA6">
      <w:pPr>
        <w:spacing w:after="160" w:line="256" w:lineRule="auto"/>
        <w:rPr>
          <w:color w:val="000000"/>
          <w:spacing w:val="-3"/>
          <w:sz w:val="24"/>
          <w:szCs w:val="24"/>
          <w:lang w:eastAsia="en-US"/>
        </w:rPr>
      </w:pPr>
      <w:r w:rsidRPr="00923026">
        <w:rPr>
          <w:color w:val="000000"/>
          <w:sz w:val="24"/>
          <w:szCs w:val="24"/>
        </w:rPr>
        <w:br w:type="page"/>
      </w:r>
      <w:r w:rsidR="002933E5" w:rsidRPr="00923026">
        <w:rPr>
          <w:b/>
          <w:i/>
          <w:color w:val="000000"/>
          <w:spacing w:val="-3"/>
          <w:sz w:val="24"/>
          <w:szCs w:val="24"/>
          <w:lang w:eastAsia="en-US"/>
        </w:rPr>
        <w:lastRenderedPageBreak/>
        <w:t xml:space="preserve">Рабочая программа дисциплины составлена </w:t>
      </w:r>
      <w:r w:rsidR="002933E5" w:rsidRPr="00923026">
        <w:rPr>
          <w:b/>
          <w:i/>
          <w:color w:val="000000"/>
          <w:sz w:val="24"/>
          <w:szCs w:val="24"/>
          <w:lang w:eastAsia="en-US"/>
        </w:rPr>
        <w:t>в соответствии с:</w:t>
      </w:r>
    </w:p>
    <w:p w:rsidR="002933E5" w:rsidRPr="00923026" w:rsidRDefault="002933E5" w:rsidP="00A76E53">
      <w:pPr>
        <w:widowControl/>
        <w:autoSpaceDE/>
        <w:autoSpaceDN/>
        <w:adjustRightInd/>
        <w:ind w:firstLine="709"/>
        <w:jc w:val="both"/>
        <w:rPr>
          <w:color w:val="000000"/>
          <w:sz w:val="24"/>
          <w:szCs w:val="24"/>
          <w:lang w:eastAsia="en-US"/>
        </w:rPr>
      </w:pPr>
      <w:r w:rsidRPr="00923026">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923026" w:rsidRDefault="005C20F0" w:rsidP="002B2CA8">
      <w:pPr>
        <w:ind w:firstLine="709"/>
        <w:jc w:val="both"/>
        <w:rPr>
          <w:sz w:val="24"/>
          <w:szCs w:val="24"/>
        </w:rPr>
      </w:pPr>
      <w:r w:rsidRPr="00923026">
        <w:rPr>
          <w:color w:val="000000"/>
          <w:sz w:val="24"/>
          <w:szCs w:val="24"/>
        </w:rPr>
        <w:t xml:space="preserve">- </w:t>
      </w:r>
      <w:r w:rsidR="002B2CA8" w:rsidRPr="00923026">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D7058" w:rsidRPr="00FD7058" w:rsidRDefault="00B51A05" w:rsidP="00FD7058">
      <w:pPr>
        <w:ind w:firstLine="708"/>
        <w:jc w:val="both"/>
        <w:rPr>
          <w:rFonts w:eastAsia="Calibri"/>
          <w:sz w:val="24"/>
          <w:szCs w:val="24"/>
        </w:rPr>
      </w:pPr>
      <w:r w:rsidRPr="00923026">
        <w:rPr>
          <w:sz w:val="24"/>
          <w:szCs w:val="24"/>
          <w:lang w:eastAsia="en-US"/>
        </w:rPr>
        <w:t xml:space="preserve">- </w:t>
      </w:r>
      <w:r w:rsidR="00FD7058" w:rsidRPr="00FD705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7058" w:rsidRPr="00FD7058" w:rsidRDefault="00FD7058" w:rsidP="00FD7058">
      <w:pPr>
        <w:ind w:firstLine="709"/>
        <w:jc w:val="both"/>
        <w:rPr>
          <w:rFonts w:eastAsia="Calibri"/>
          <w:sz w:val="24"/>
          <w:szCs w:val="24"/>
        </w:rPr>
      </w:pPr>
      <w:r w:rsidRPr="00FD705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D7058" w:rsidRPr="00FD7058" w:rsidRDefault="00FD7058" w:rsidP="00FD7058">
      <w:pPr>
        <w:ind w:firstLine="708"/>
        <w:jc w:val="both"/>
        <w:rPr>
          <w:rFonts w:eastAsia="Calibri"/>
          <w:sz w:val="24"/>
          <w:szCs w:val="24"/>
        </w:rPr>
      </w:pPr>
      <w:r w:rsidRPr="00FD7058">
        <w:rPr>
          <w:rFonts w:eastAsia="Calibri"/>
          <w:sz w:val="24"/>
          <w:szCs w:val="24"/>
        </w:rPr>
        <w:t xml:space="preserve">- </w:t>
      </w:r>
      <w:r w:rsidRPr="00FD705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058" w:rsidRPr="00FD7058" w:rsidRDefault="00FD7058" w:rsidP="00FD7058">
      <w:pPr>
        <w:ind w:firstLine="709"/>
        <w:jc w:val="both"/>
        <w:rPr>
          <w:rFonts w:eastAsia="Calibri"/>
          <w:sz w:val="24"/>
          <w:szCs w:val="24"/>
        </w:rPr>
      </w:pPr>
      <w:r w:rsidRPr="00FD705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D7058" w:rsidRPr="00FD7058" w:rsidRDefault="00FD7058" w:rsidP="00FD7058">
      <w:pPr>
        <w:ind w:firstLine="708"/>
        <w:jc w:val="both"/>
        <w:rPr>
          <w:rFonts w:eastAsia="Calibri"/>
          <w:sz w:val="24"/>
          <w:szCs w:val="24"/>
        </w:rPr>
      </w:pPr>
      <w:r w:rsidRPr="00FD705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058" w:rsidRPr="00FD7058" w:rsidRDefault="00FD7058" w:rsidP="00FD7058">
      <w:pPr>
        <w:ind w:firstLine="708"/>
        <w:jc w:val="both"/>
        <w:rPr>
          <w:rFonts w:eastAsia="Calibri"/>
          <w:sz w:val="24"/>
          <w:szCs w:val="24"/>
        </w:rPr>
      </w:pPr>
      <w:r w:rsidRPr="00FD705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1A05" w:rsidRPr="00923026" w:rsidRDefault="00FD7058" w:rsidP="00FD7058">
      <w:pPr>
        <w:widowControl/>
        <w:autoSpaceDE/>
        <w:autoSpaceDN/>
        <w:adjustRightInd/>
        <w:ind w:firstLine="709"/>
        <w:jc w:val="both"/>
        <w:rPr>
          <w:sz w:val="24"/>
          <w:szCs w:val="24"/>
          <w:lang w:eastAsia="en-US"/>
        </w:rPr>
      </w:pPr>
      <w:r w:rsidRPr="00FD705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923026" w:rsidRDefault="002B2CA8" w:rsidP="002B2CA8">
      <w:pPr>
        <w:ind w:firstLine="709"/>
        <w:jc w:val="both"/>
        <w:rPr>
          <w:color w:val="000000"/>
          <w:sz w:val="24"/>
          <w:szCs w:val="24"/>
          <w:lang w:eastAsia="en-US"/>
        </w:rPr>
      </w:pPr>
      <w:r w:rsidRPr="0092302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3026">
        <w:rPr>
          <w:color w:val="000000"/>
          <w:sz w:val="24"/>
          <w:szCs w:val="24"/>
        </w:rPr>
        <w:t xml:space="preserve">по направлению подготовки </w:t>
      </w:r>
      <w:r w:rsidRPr="00923026">
        <w:rPr>
          <w:sz w:val="24"/>
          <w:szCs w:val="24"/>
        </w:rPr>
        <w:t>44.03.01</w:t>
      </w:r>
      <w:r w:rsidRPr="00923026">
        <w:rPr>
          <w:color w:val="000000"/>
          <w:sz w:val="24"/>
          <w:szCs w:val="24"/>
        </w:rPr>
        <w:t xml:space="preserve"> Педагогическое образование </w:t>
      </w:r>
      <w:r w:rsidRPr="00923026">
        <w:rPr>
          <w:sz w:val="24"/>
          <w:szCs w:val="24"/>
        </w:rPr>
        <w:t>(уровень бакалавриата), направленность (профиль) программы «</w:t>
      </w:r>
      <w:r w:rsidR="003B28B2">
        <w:rPr>
          <w:sz w:val="24"/>
          <w:szCs w:val="24"/>
        </w:rPr>
        <w:t>Начальное</w:t>
      </w:r>
      <w:r w:rsidR="003C7285" w:rsidRPr="00923026">
        <w:rPr>
          <w:sz w:val="24"/>
          <w:szCs w:val="24"/>
        </w:rPr>
        <w:t xml:space="preserve"> образование</w:t>
      </w:r>
      <w:r w:rsidRPr="00923026">
        <w:rPr>
          <w:sz w:val="24"/>
          <w:szCs w:val="24"/>
        </w:rPr>
        <w:t xml:space="preserve">»; </w:t>
      </w:r>
      <w:r w:rsidRPr="00923026">
        <w:rPr>
          <w:sz w:val="24"/>
          <w:szCs w:val="24"/>
          <w:lang w:eastAsia="en-US"/>
        </w:rPr>
        <w:t xml:space="preserve">форма обучения – очная на </w:t>
      </w:r>
      <w:r w:rsidR="002749CA">
        <w:rPr>
          <w:sz w:val="24"/>
          <w:szCs w:val="24"/>
          <w:lang w:eastAsia="en-US"/>
        </w:rPr>
        <w:t>202</w:t>
      </w:r>
      <w:r w:rsidR="00FD7058">
        <w:rPr>
          <w:sz w:val="24"/>
          <w:szCs w:val="24"/>
          <w:lang w:eastAsia="en-US"/>
        </w:rPr>
        <w:t xml:space="preserve">2/2023 </w:t>
      </w:r>
      <w:r w:rsidRPr="00923026">
        <w:rPr>
          <w:sz w:val="24"/>
          <w:szCs w:val="24"/>
          <w:lang w:eastAsia="en-US"/>
        </w:rPr>
        <w:t>учебный</w:t>
      </w:r>
      <w:r w:rsidRPr="00923026">
        <w:rPr>
          <w:color w:val="000000"/>
          <w:sz w:val="24"/>
          <w:szCs w:val="24"/>
          <w:lang w:eastAsia="en-US"/>
        </w:rPr>
        <w:t xml:space="preserve"> год, </w:t>
      </w:r>
      <w:r w:rsidR="00B51A05" w:rsidRPr="00923026">
        <w:rPr>
          <w:color w:val="000000"/>
          <w:sz w:val="24"/>
          <w:szCs w:val="24"/>
          <w:lang w:eastAsia="en-US"/>
        </w:rPr>
        <w:t>утвержденным</w:t>
      </w:r>
      <w:r w:rsidRPr="00923026">
        <w:rPr>
          <w:color w:val="000000"/>
          <w:sz w:val="24"/>
          <w:szCs w:val="24"/>
          <w:lang w:eastAsia="en-US"/>
        </w:rPr>
        <w:t xml:space="preserve"> прика</w:t>
      </w:r>
      <w:r w:rsidR="004D2235">
        <w:rPr>
          <w:color w:val="000000"/>
          <w:sz w:val="24"/>
          <w:szCs w:val="24"/>
          <w:lang w:eastAsia="en-US"/>
        </w:rPr>
        <w:t xml:space="preserve">зом ректора от </w:t>
      </w:r>
      <w:r w:rsidR="00FD7058">
        <w:rPr>
          <w:color w:val="000000"/>
          <w:sz w:val="24"/>
          <w:szCs w:val="24"/>
          <w:lang w:eastAsia="en-US"/>
        </w:rPr>
        <w:t>28.03.2022 №28</w:t>
      </w:r>
      <w:r w:rsidRPr="00923026">
        <w:rPr>
          <w:color w:val="000000"/>
          <w:sz w:val="24"/>
          <w:szCs w:val="24"/>
          <w:lang w:eastAsia="en-US"/>
        </w:rPr>
        <w:t>.</w:t>
      </w:r>
    </w:p>
    <w:p w:rsidR="002B2CA8" w:rsidRPr="00923026" w:rsidRDefault="002B2CA8" w:rsidP="002B2CA8">
      <w:pPr>
        <w:snapToGrid w:val="0"/>
        <w:ind w:firstLine="709"/>
        <w:jc w:val="both"/>
        <w:rPr>
          <w:color w:val="000000"/>
          <w:sz w:val="24"/>
          <w:szCs w:val="24"/>
        </w:rPr>
      </w:pPr>
      <w:r w:rsidRPr="0092302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923026">
        <w:rPr>
          <w:sz w:val="24"/>
          <w:szCs w:val="24"/>
        </w:rPr>
        <w:t>44.03.01</w:t>
      </w:r>
      <w:r w:rsidRPr="00923026">
        <w:rPr>
          <w:color w:val="000000"/>
          <w:sz w:val="24"/>
          <w:szCs w:val="24"/>
        </w:rPr>
        <w:t xml:space="preserve"> Педагогическое образование (уровень бакалавриата), направленность (профиль) программы </w:t>
      </w:r>
      <w:r w:rsidRPr="00923026">
        <w:rPr>
          <w:sz w:val="24"/>
          <w:szCs w:val="24"/>
        </w:rPr>
        <w:t>«</w:t>
      </w:r>
      <w:r w:rsidR="003B28B2">
        <w:rPr>
          <w:sz w:val="24"/>
          <w:szCs w:val="24"/>
        </w:rPr>
        <w:t>Начальное</w:t>
      </w:r>
      <w:r w:rsidR="003C7285" w:rsidRPr="00923026">
        <w:rPr>
          <w:sz w:val="24"/>
          <w:szCs w:val="24"/>
        </w:rPr>
        <w:t xml:space="preserve"> образование</w:t>
      </w:r>
      <w:r w:rsidRPr="00923026">
        <w:rPr>
          <w:sz w:val="24"/>
          <w:szCs w:val="24"/>
        </w:rPr>
        <w:t>»;</w:t>
      </w:r>
      <w:r w:rsidRPr="00923026">
        <w:rPr>
          <w:color w:val="000000"/>
          <w:sz w:val="24"/>
          <w:szCs w:val="24"/>
        </w:rPr>
        <w:t xml:space="preserve"> форма обучения – заочная на </w:t>
      </w:r>
      <w:r w:rsidR="002749CA">
        <w:rPr>
          <w:color w:val="000000"/>
          <w:sz w:val="24"/>
          <w:szCs w:val="24"/>
        </w:rPr>
        <w:t>202</w:t>
      </w:r>
      <w:r w:rsidR="00FD7058">
        <w:rPr>
          <w:color w:val="000000"/>
          <w:sz w:val="24"/>
          <w:szCs w:val="24"/>
        </w:rPr>
        <w:t xml:space="preserve">2/2023 </w:t>
      </w:r>
      <w:r w:rsidRPr="00923026">
        <w:rPr>
          <w:color w:val="000000"/>
          <w:sz w:val="24"/>
          <w:szCs w:val="24"/>
        </w:rPr>
        <w:t xml:space="preserve">учебный год, </w:t>
      </w:r>
      <w:r w:rsidR="00B51A05" w:rsidRPr="00923026">
        <w:rPr>
          <w:color w:val="000000"/>
          <w:sz w:val="24"/>
          <w:szCs w:val="24"/>
        </w:rPr>
        <w:t xml:space="preserve"> утвержденным </w:t>
      </w:r>
      <w:r w:rsidRPr="00923026">
        <w:rPr>
          <w:color w:val="000000"/>
          <w:sz w:val="24"/>
          <w:szCs w:val="24"/>
        </w:rPr>
        <w:t>пр</w:t>
      </w:r>
      <w:r w:rsidR="00FE78BD" w:rsidRPr="00923026">
        <w:rPr>
          <w:color w:val="000000"/>
          <w:sz w:val="24"/>
          <w:szCs w:val="24"/>
        </w:rPr>
        <w:t xml:space="preserve">иказом ректора от </w:t>
      </w:r>
      <w:r w:rsidR="00FD7058">
        <w:rPr>
          <w:color w:val="000000"/>
          <w:sz w:val="24"/>
          <w:szCs w:val="24"/>
          <w:lang w:eastAsia="en-US"/>
        </w:rPr>
        <w:t>28.03.2022 №28</w:t>
      </w:r>
      <w:r w:rsidRPr="00923026">
        <w:rPr>
          <w:color w:val="000000"/>
          <w:sz w:val="24"/>
          <w:szCs w:val="24"/>
        </w:rPr>
        <w:t>.</w:t>
      </w:r>
    </w:p>
    <w:p w:rsidR="00A76E53" w:rsidRPr="00923026" w:rsidRDefault="00A76E53" w:rsidP="00DF4D20">
      <w:pPr>
        <w:widowControl/>
        <w:autoSpaceDN/>
        <w:ind w:firstLine="708"/>
        <w:jc w:val="both"/>
        <w:rPr>
          <w:bCs/>
          <w:sz w:val="24"/>
          <w:szCs w:val="24"/>
        </w:rPr>
      </w:pPr>
      <w:r w:rsidRPr="0092302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85BF2">
        <w:rPr>
          <w:b/>
          <w:bCs/>
          <w:sz w:val="24"/>
          <w:szCs w:val="24"/>
        </w:rPr>
        <w:t>Б1.В.ДВ.05.01</w:t>
      </w:r>
      <w:r w:rsidR="001A52D7" w:rsidRPr="00923026">
        <w:rPr>
          <w:b/>
          <w:bCs/>
          <w:sz w:val="24"/>
          <w:szCs w:val="24"/>
        </w:rPr>
        <w:t xml:space="preserve"> </w:t>
      </w:r>
      <w:r w:rsidR="009F4070" w:rsidRPr="00923026">
        <w:rPr>
          <w:b/>
          <w:sz w:val="24"/>
          <w:szCs w:val="24"/>
        </w:rPr>
        <w:t>«</w:t>
      </w:r>
      <w:r w:rsidR="003B28B2">
        <w:rPr>
          <w:b/>
          <w:sz w:val="24"/>
          <w:szCs w:val="24"/>
        </w:rPr>
        <w:t>Формирование универсальных учебных действий младших школьников</w:t>
      </w:r>
      <w:r w:rsidR="000B40A9" w:rsidRPr="00923026">
        <w:rPr>
          <w:b/>
          <w:sz w:val="24"/>
          <w:szCs w:val="24"/>
        </w:rPr>
        <w:t>» в</w:t>
      </w:r>
      <w:r w:rsidRPr="00923026">
        <w:rPr>
          <w:b/>
          <w:sz w:val="24"/>
          <w:szCs w:val="24"/>
        </w:rPr>
        <w:t xml:space="preserve"> тече</w:t>
      </w:r>
      <w:r w:rsidR="009F4070" w:rsidRPr="00923026">
        <w:rPr>
          <w:b/>
          <w:sz w:val="24"/>
          <w:szCs w:val="24"/>
        </w:rPr>
        <w:t xml:space="preserve">ние </w:t>
      </w:r>
      <w:r w:rsidR="00FD7058">
        <w:rPr>
          <w:b/>
          <w:sz w:val="24"/>
          <w:szCs w:val="24"/>
        </w:rPr>
        <w:t>2022/2023</w:t>
      </w:r>
      <w:r w:rsidR="00FE78BD" w:rsidRPr="00923026">
        <w:rPr>
          <w:b/>
          <w:sz w:val="24"/>
          <w:szCs w:val="24"/>
        </w:rPr>
        <w:t xml:space="preserve"> </w:t>
      </w:r>
      <w:r w:rsidRPr="00923026">
        <w:rPr>
          <w:b/>
          <w:sz w:val="24"/>
          <w:szCs w:val="24"/>
        </w:rPr>
        <w:t>учебного года:</w:t>
      </w:r>
    </w:p>
    <w:p w:rsidR="00A76E53" w:rsidRPr="00923026" w:rsidRDefault="00A76E53" w:rsidP="009F4070">
      <w:pPr>
        <w:ind w:firstLine="709"/>
        <w:jc w:val="both"/>
        <w:rPr>
          <w:sz w:val="24"/>
          <w:szCs w:val="24"/>
        </w:rPr>
      </w:pPr>
      <w:r w:rsidRPr="0092302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923026">
        <w:rPr>
          <w:b/>
          <w:color w:val="000000"/>
          <w:sz w:val="24"/>
          <w:szCs w:val="24"/>
        </w:rPr>
        <w:t>44</w:t>
      </w:r>
      <w:r w:rsidR="000B40A9" w:rsidRPr="00923026">
        <w:rPr>
          <w:b/>
          <w:sz w:val="24"/>
          <w:szCs w:val="24"/>
        </w:rPr>
        <w:t>.03.01</w:t>
      </w:r>
      <w:r w:rsidR="000B40A9" w:rsidRPr="00923026">
        <w:rPr>
          <w:b/>
          <w:color w:val="FF0000"/>
          <w:sz w:val="24"/>
          <w:szCs w:val="24"/>
        </w:rPr>
        <w:t xml:space="preserve"> </w:t>
      </w:r>
      <w:r w:rsidR="001A52D7" w:rsidRPr="00923026">
        <w:rPr>
          <w:b/>
          <w:sz w:val="24"/>
          <w:szCs w:val="24"/>
        </w:rPr>
        <w:t>Педагогическое образование</w:t>
      </w:r>
      <w:r w:rsidR="000B40A9" w:rsidRPr="00923026">
        <w:rPr>
          <w:color w:val="000000"/>
          <w:sz w:val="24"/>
          <w:szCs w:val="24"/>
        </w:rPr>
        <w:t xml:space="preserve"> </w:t>
      </w:r>
      <w:r w:rsidR="009F4070" w:rsidRPr="00923026">
        <w:rPr>
          <w:color w:val="000000"/>
          <w:sz w:val="24"/>
          <w:szCs w:val="24"/>
        </w:rPr>
        <w:t xml:space="preserve">(уровень бакалавриата), направленность (профиль) программы </w:t>
      </w:r>
      <w:r w:rsidR="000B40A9" w:rsidRPr="00923026">
        <w:rPr>
          <w:b/>
          <w:sz w:val="24"/>
          <w:szCs w:val="24"/>
        </w:rPr>
        <w:t>«</w:t>
      </w:r>
      <w:r w:rsidR="003B28B2">
        <w:rPr>
          <w:b/>
          <w:sz w:val="24"/>
          <w:szCs w:val="24"/>
        </w:rPr>
        <w:t>Начальное</w:t>
      </w:r>
      <w:r w:rsidR="003C7285" w:rsidRPr="00923026">
        <w:rPr>
          <w:b/>
          <w:sz w:val="24"/>
          <w:szCs w:val="24"/>
        </w:rPr>
        <w:t xml:space="preserve"> образование</w:t>
      </w:r>
      <w:r w:rsidR="000B40A9" w:rsidRPr="00923026">
        <w:rPr>
          <w:b/>
          <w:sz w:val="24"/>
          <w:szCs w:val="24"/>
        </w:rPr>
        <w:t>»</w:t>
      </w:r>
      <w:r w:rsidRPr="00923026">
        <w:rPr>
          <w:color w:val="000000"/>
          <w:sz w:val="24"/>
          <w:szCs w:val="24"/>
        </w:rPr>
        <w:t xml:space="preserve">; вид учебной деятельности – программа </w:t>
      </w:r>
      <w:r w:rsidRPr="00923026">
        <w:rPr>
          <w:sz w:val="24"/>
          <w:szCs w:val="24"/>
        </w:rPr>
        <w:t>академического</w:t>
      </w:r>
      <w:r w:rsidRPr="00923026">
        <w:rPr>
          <w:color w:val="000000"/>
          <w:sz w:val="24"/>
          <w:szCs w:val="24"/>
        </w:rPr>
        <w:t xml:space="preserve"> бакалавриата; виды профессиональной деятельности: </w:t>
      </w:r>
      <w:r w:rsidR="00A85BF2" w:rsidRPr="00A85BF2">
        <w:rPr>
          <w:rFonts w:eastAsia="Courier New"/>
          <w:sz w:val="24"/>
          <w:szCs w:val="24"/>
          <w:lang w:bidi="ru-RU"/>
        </w:rPr>
        <w:t>педагогическая (основной), исследовательская</w:t>
      </w:r>
      <w:r w:rsidR="007B1B01" w:rsidRPr="00923026">
        <w:rPr>
          <w:color w:val="000000"/>
          <w:sz w:val="24"/>
          <w:szCs w:val="24"/>
        </w:rPr>
        <w:t>;</w:t>
      </w:r>
      <w:r w:rsidRPr="00923026">
        <w:rPr>
          <w:color w:val="000000"/>
          <w:sz w:val="24"/>
          <w:szCs w:val="24"/>
        </w:rPr>
        <w:t xml:space="preserve"> </w:t>
      </w:r>
      <w:r w:rsidR="009F4070" w:rsidRPr="00923026">
        <w:rPr>
          <w:color w:val="000000"/>
          <w:sz w:val="24"/>
          <w:szCs w:val="24"/>
        </w:rPr>
        <w:t>очная и заочная формы</w:t>
      </w:r>
      <w:r w:rsidRPr="0092302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23026">
        <w:rPr>
          <w:b/>
          <w:sz w:val="24"/>
          <w:szCs w:val="24"/>
        </w:rPr>
        <w:t>«</w:t>
      </w:r>
      <w:r w:rsidR="003B28B2">
        <w:rPr>
          <w:b/>
          <w:sz w:val="24"/>
          <w:szCs w:val="24"/>
        </w:rPr>
        <w:t>Формирование универсальных учебных действий младших школьников</w:t>
      </w:r>
      <w:r w:rsidRPr="00923026">
        <w:rPr>
          <w:b/>
          <w:sz w:val="24"/>
          <w:szCs w:val="24"/>
        </w:rPr>
        <w:t>»</w:t>
      </w:r>
      <w:r w:rsidRPr="00923026">
        <w:rPr>
          <w:sz w:val="24"/>
          <w:szCs w:val="24"/>
        </w:rPr>
        <w:t xml:space="preserve"> в тече</w:t>
      </w:r>
      <w:r w:rsidR="009F4070" w:rsidRPr="00923026">
        <w:rPr>
          <w:sz w:val="24"/>
          <w:szCs w:val="24"/>
        </w:rPr>
        <w:t xml:space="preserve">ние </w:t>
      </w:r>
      <w:r w:rsidR="00FD7058">
        <w:rPr>
          <w:sz w:val="24"/>
          <w:szCs w:val="24"/>
        </w:rPr>
        <w:t>2022/2023</w:t>
      </w:r>
      <w:r w:rsidR="00FE78BD" w:rsidRPr="00923026">
        <w:rPr>
          <w:sz w:val="24"/>
          <w:szCs w:val="24"/>
        </w:rPr>
        <w:t xml:space="preserve"> </w:t>
      </w:r>
      <w:r w:rsidRPr="00923026">
        <w:rPr>
          <w:sz w:val="24"/>
          <w:szCs w:val="24"/>
        </w:rPr>
        <w:t>учебного года.</w:t>
      </w:r>
    </w:p>
    <w:p w:rsidR="00BB70FB"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Наименование дисциплины:</w:t>
      </w:r>
      <w:r w:rsidR="00857FC8" w:rsidRPr="00923026">
        <w:rPr>
          <w:rFonts w:ascii="Times New Roman" w:hAnsi="Times New Roman"/>
          <w:b/>
          <w:color w:val="000000"/>
          <w:sz w:val="24"/>
          <w:szCs w:val="24"/>
        </w:rPr>
        <w:t xml:space="preserve"> </w:t>
      </w:r>
      <w:r w:rsidR="00DF4D20" w:rsidRPr="00923026">
        <w:rPr>
          <w:rFonts w:ascii="Times New Roman" w:hAnsi="Times New Roman"/>
          <w:b/>
          <w:color w:val="000000"/>
          <w:sz w:val="24"/>
          <w:szCs w:val="24"/>
        </w:rPr>
        <w:t xml:space="preserve">дисциплины </w:t>
      </w:r>
      <w:r w:rsidR="00A85BF2">
        <w:rPr>
          <w:rFonts w:ascii="Times New Roman" w:hAnsi="Times New Roman"/>
          <w:b/>
          <w:color w:val="000000"/>
          <w:sz w:val="24"/>
          <w:szCs w:val="24"/>
        </w:rPr>
        <w:t>Б1.В.ДВ.05.01</w:t>
      </w:r>
      <w:r w:rsidR="00FE78BD" w:rsidRPr="00923026">
        <w:rPr>
          <w:rFonts w:ascii="Times New Roman" w:hAnsi="Times New Roman"/>
          <w:b/>
          <w:color w:val="000000"/>
          <w:sz w:val="24"/>
          <w:szCs w:val="24"/>
        </w:rPr>
        <w:t xml:space="preserve"> «</w:t>
      </w:r>
      <w:r w:rsidR="003B28B2">
        <w:rPr>
          <w:rFonts w:ascii="Times New Roman" w:hAnsi="Times New Roman"/>
          <w:b/>
          <w:sz w:val="24"/>
          <w:szCs w:val="24"/>
        </w:rPr>
        <w:t>Формирование универсальных учебных действий младших школьников</w:t>
      </w:r>
      <w:r w:rsidR="00DF4D20" w:rsidRPr="00923026">
        <w:rPr>
          <w:rFonts w:ascii="Times New Roman" w:hAnsi="Times New Roman"/>
          <w:b/>
          <w:color w:val="000000"/>
          <w:sz w:val="24"/>
          <w:szCs w:val="24"/>
        </w:rPr>
        <w:t>»</w:t>
      </w:r>
    </w:p>
    <w:p w:rsidR="007F4B97"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Перечень планируемых результатов обучения по дисциплине, соотнесенных с пл</w:t>
      </w:r>
      <w:r w:rsidR="004E756E" w:rsidRPr="00923026">
        <w:rPr>
          <w:rFonts w:ascii="Times New Roman" w:hAnsi="Times New Roman"/>
          <w:b/>
          <w:color w:val="000000"/>
          <w:sz w:val="24"/>
          <w:szCs w:val="24"/>
        </w:rPr>
        <w:t xml:space="preserve">анируемыми </w:t>
      </w:r>
      <w:r w:rsidRPr="00923026">
        <w:rPr>
          <w:rFonts w:ascii="Times New Roman" w:hAnsi="Times New Roman"/>
          <w:b/>
          <w:color w:val="000000"/>
          <w:sz w:val="24"/>
          <w:szCs w:val="24"/>
        </w:rPr>
        <w:t>результатами освоения образовательной программы</w:t>
      </w:r>
    </w:p>
    <w:p w:rsidR="0033546E" w:rsidRPr="00923026" w:rsidRDefault="002B6C87" w:rsidP="000B40A9">
      <w:pPr>
        <w:widowControl/>
        <w:tabs>
          <w:tab w:val="left" w:pos="708"/>
        </w:tabs>
        <w:autoSpaceDE/>
        <w:adjustRightInd/>
        <w:jc w:val="both"/>
        <w:rPr>
          <w:rFonts w:eastAsia="Calibri"/>
          <w:color w:val="000000"/>
          <w:sz w:val="24"/>
          <w:szCs w:val="24"/>
          <w:lang w:eastAsia="en-US"/>
        </w:rPr>
      </w:pPr>
      <w:r w:rsidRPr="00923026">
        <w:rPr>
          <w:rFonts w:eastAsia="Calibri"/>
          <w:color w:val="000000"/>
          <w:sz w:val="24"/>
          <w:szCs w:val="24"/>
          <w:lang w:eastAsia="en-US"/>
        </w:rPr>
        <w:tab/>
        <w:t xml:space="preserve">В соответствии с требованиями </w:t>
      </w:r>
      <w:r w:rsidR="00513FA7" w:rsidRPr="00923026">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923026">
        <w:rPr>
          <w:rFonts w:eastAsia="Calibri"/>
          <w:color w:val="000000"/>
          <w:sz w:val="24"/>
          <w:szCs w:val="24"/>
          <w:lang w:eastAsia="en-US"/>
        </w:rPr>
        <w:t>, при разработке основной профессиональной образовательной программы (</w:t>
      </w:r>
      <w:r w:rsidRPr="00923026">
        <w:rPr>
          <w:rFonts w:eastAsia="Calibri"/>
          <w:i/>
          <w:color w:val="000000"/>
          <w:sz w:val="24"/>
          <w:szCs w:val="24"/>
          <w:lang w:eastAsia="en-US"/>
        </w:rPr>
        <w:t>далее - ОПОП</w:t>
      </w:r>
      <w:r w:rsidRPr="00923026">
        <w:rPr>
          <w:rFonts w:eastAsia="Calibri"/>
          <w:color w:val="000000"/>
          <w:sz w:val="24"/>
          <w:szCs w:val="24"/>
          <w:lang w:eastAsia="en-US"/>
        </w:rPr>
        <w:t xml:space="preserve">) </w:t>
      </w:r>
      <w:r w:rsidR="0033546E" w:rsidRPr="00923026">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23026" w:rsidRDefault="0033546E" w:rsidP="00A76E53">
      <w:pPr>
        <w:widowControl/>
        <w:tabs>
          <w:tab w:val="left" w:pos="708"/>
        </w:tabs>
        <w:autoSpaceDE/>
        <w:adjustRightInd/>
        <w:ind w:firstLine="709"/>
        <w:jc w:val="both"/>
        <w:rPr>
          <w:rFonts w:eastAsia="Calibri"/>
          <w:color w:val="000000"/>
          <w:sz w:val="24"/>
          <w:szCs w:val="24"/>
          <w:lang w:eastAsia="en-US"/>
        </w:rPr>
      </w:pPr>
      <w:r w:rsidRPr="00923026">
        <w:rPr>
          <w:rFonts w:eastAsia="Calibri"/>
          <w:color w:val="000000"/>
          <w:sz w:val="24"/>
          <w:szCs w:val="24"/>
          <w:lang w:eastAsia="en-US"/>
        </w:rPr>
        <w:tab/>
      </w:r>
      <w:r w:rsidRPr="00923026">
        <w:rPr>
          <w:rFonts w:eastAsia="Calibri"/>
          <w:sz w:val="24"/>
          <w:szCs w:val="24"/>
          <w:lang w:eastAsia="en-US"/>
        </w:rPr>
        <w:t xml:space="preserve">Процесс изучения дисциплины </w:t>
      </w:r>
      <w:r w:rsidR="00BB6C9A" w:rsidRPr="00923026">
        <w:rPr>
          <w:rFonts w:eastAsia="Calibri"/>
          <w:b/>
          <w:sz w:val="24"/>
          <w:szCs w:val="24"/>
          <w:lang w:eastAsia="en-US"/>
        </w:rPr>
        <w:t>«</w:t>
      </w:r>
      <w:r w:rsidR="003B28B2">
        <w:rPr>
          <w:b/>
          <w:sz w:val="24"/>
          <w:szCs w:val="24"/>
        </w:rPr>
        <w:t>Формирование универсальных учебных действий младших школьников</w:t>
      </w:r>
      <w:r w:rsidR="00BB6C9A" w:rsidRPr="00923026">
        <w:rPr>
          <w:rFonts w:eastAsia="Calibri"/>
          <w:b/>
          <w:sz w:val="24"/>
          <w:szCs w:val="24"/>
          <w:lang w:eastAsia="en-US"/>
        </w:rPr>
        <w:t>»</w:t>
      </w:r>
      <w:r w:rsidR="00BB6C9A" w:rsidRPr="00923026">
        <w:rPr>
          <w:rFonts w:eastAsia="Calibri"/>
          <w:sz w:val="24"/>
          <w:szCs w:val="24"/>
          <w:lang w:eastAsia="en-US"/>
        </w:rPr>
        <w:t xml:space="preserve"> </w:t>
      </w:r>
      <w:r w:rsidRPr="00923026">
        <w:rPr>
          <w:rFonts w:eastAsia="Calibri"/>
          <w:sz w:val="24"/>
          <w:szCs w:val="24"/>
          <w:lang w:eastAsia="en-US"/>
        </w:rPr>
        <w:t>направлен на формирование</w:t>
      </w:r>
      <w:r w:rsidRPr="00923026">
        <w:rPr>
          <w:rFonts w:eastAsia="Calibri"/>
          <w:color w:val="000000"/>
          <w:sz w:val="24"/>
          <w:szCs w:val="24"/>
          <w:lang w:eastAsia="en-US"/>
        </w:rPr>
        <w:t xml:space="preserve"> следующих компетенций: </w:t>
      </w:r>
      <w:r w:rsidR="002B6C87" w:rsidRPr="00923026">
        <w:rPr>
          <w:rFonts w:eastAsia="Calibri"/>
          <w:color w:val="000000"/>
          <w:sz w:val="24"/>
          <w:szCs w:val="24"/>
          <w:lang w:eastAsia="en-US"/>
        </w:rPr>
        <w:t xml:space="preserve"> </w:t>
      </w:r>
    </w:p>
    <w:p w:rsidR="00793F01" w:rsidRPr="00923026"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923026" w:rsidTr="00B75BF0">
        <w:tc>
          <w:tcPr>
            <w:tcW w:w="3652"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Результаты освоения ОПОП (содержание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компетенции)</w:t>
            </w:r>
          </w:p>
        </w:tc>
        <w:tc>
          <w:tcPr>
            <w:tcW w:w="1595" w:type="dxa"/>
            <w:vAlign w:val="center"/>
          </w:tcPr>
          <w:p w:rsidR="00A76E53"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 xml:space="preserve">Код </w:t>
            </w:r>
          </w:p>
          <w:p w:rsidR="00793F01"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компетенции</w:t>
            </w:r>
          </w:p>
        </w:tc>
        <w:tc>
          <w:tcPr>
            <w:tcW w:w="4927"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Перечень планируемых результатов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обучения по дисциплине</w:t>
            </w:r>
          </w:p>
        </w:tc>
      </w:tr>
      <w:tr w:rsidR="003B28B2" w:rsidRPr="00923026" w:rsidTr="00473B7A">
        <w:tc>
          <w:tcPr>
            <w:tcW w:w="3652"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Способность</w:t>
            </w:r>
            <w:r>
              <w:rPr>
                <w:rFonts w:ascii="Times New Roman" w:hAnsi="Times New Roman" w:cs="Times New Roman"/>
                <w:sz w:val="24"/>
                <w:szCs w:val="24"/>
              </w:rPr>
              <w:t>ю</w:t>
            </w:r>
            <w:r w:rsidRPr="008516A4">
              <w:rPr>
                <w:rFonts w:ascii="Times New Roman" w:hAnsi="Times New Roman" w:cs="Times New Roman"/>
                <w:sz w:val="24"/>
                <w:szCs w:val="24"/>
              </w:rPr>
              <w:t xml:space="preserve"> использовать современные методы и технологии обучения и диагностики </w:t>
            </w:r>
          </w:p>
          <w:p w:rsidR="003B28B2" w:rsidRPr="008516A4" w:rsidRDefault="003B28B2" w:rsidP="00473B7A">
            <w:pPr>
              <w:tabs>
                <w:tab w:val="left" w:pos="708"/>
              </w:tabs>
              <w:jc w:val="both"/>
              <w:rPr>
                <w:sz w:val="24"/>
                <w:szCs w:val="24"/>
              </w:rPr>
            </w:pPr>
          </w:p>
        </w:tc>
        <w:tc>
          <w:tcPr>
            <w:tcW w:w="1595"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ПК-2</w:t>
            </w:r>
          </w:p>
          <w:p w:rsidR="003B28B2" w:rsidRPr="008516A4" w:rsidRDefault="003B28B2" w:rsidP="00473B7A">
            <w:pPr>
              <w:pStyle w:val="ConsPlusNormal"/>
              <w:ind w:firstLine="540"/>
              <w:jc w:val="both"/>
              <w:rPr>
                <w:rFonts w:ascii="Times New Roman" w:hAnsi="Times New Roman" w:cs="Times New Roman"/>
                <w:sz w:val="24"/>
                <w:szCs w:val="24"/>
              </w:rPr>
            </w:pPr>
          </w:p>
        </w:tc>
        <w:tc>
          <w:tcPr>
            <w:tcW w:w="4927" w:type="dxa"/>
          </w:tcPr>
          <w:p w:rsidR="003B28B2" w:rsidRPr="008516A4" w:rsidRDefault="003B28B2" w:rsidP="00473B7A">
            <w:pPr>
              <w:tabs>
                <w:tab w:val="left" w:pos="318"/>
              </w:tabs>
              <w:ind w:firstLine="34"/>
              <w:jc w:val="both"/>
              <w:rPr>
                <w:rFonts w:eastAsia="Calibri"/>
                <w:i/>
                <w:sz w:val="24"/>
                <w:szCs w:val="24"/>
                <w:lang w:eastAsia="en-US"/>
              </w:rPr>
            </w:pPr>
            <w:r w:rsidRPr="008516A4">
              <w:rPr>
                <w:rFonts w:eastAsia="Calibri"/>
                <w:i/>
                <w:sz w:val="24"/>
                <w:szCs w:val="24"/>
                <w:lang w:eastAsia="en-US"/>
              </w:rPr>
              <w:t>Знать:</w:t>
            </w:r>
          </w:p>
          <w:p w:rsidR="003B28B2" w:rsidRPr="00676952"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3B28B2" w:rsidRPr="00676952"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Способы психологического и педагогического изучения обучающихся;</w:t>
            </w:r>
          </w:p>
          <w:p w:rsidR="003B28B2" w:rsidRPr="00676952"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676952">
              <w:rPr>
                <w:rFonts w:ascii="Times New Roman" w:hAnsi="Times New Roman"/>
                <w:spacing w:val="-1"/>
                <w:sz w:val="24"/>
                <w:szCs w:val="24"/>
              </w:rPr>
              <w:t>курсов</w:t>
            </w:r>
            <w:r w:rsidRPr="00676952">
              <w:rPr>
                <w:rFonts w:ascii="Times New Roman" w:hAnsi="Times New Roman"/>
                <w:sz w:val="24"/>
                <w:szCs w:val="24"/>
              </w:rPr>
              <w:t xml:space="preserve">; </w:t>
            </w:r>
          </w:p>
          <w:p w:rsidR="003B28B2" w:rsidRPr="00676952"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особенности учебно-воспитательного процесса.</w:t>
            </w:r>
          </w:p>
          <w:p w:rsidR="003B28B2" w:rsidRPr="008516A4" w:rsidRDefault="003B28B2" w:rsidP="00473B7A">
            <w:pPr>
              <w:jc w:val="both"/>
              <w:rPr>
                <w:bCs/>
                <w:i/>
                <w:color w:val="000000"/>
                <w:sz w:val="24"/>
                <w:szCs w:val="24"/>
              </w:rPr>
            </w:pPr>
            <w:r w:rsidRPr="008516A4">
              <w:rPr>
                <w:bCs/>
                <w:i/>
                <w:color w:val="000000"/>
                <w:sz w:val="24"/>
                <w:szCs w:val="24"/>
              </w:rPr>
              <w:t>Уметь:</w:t>
            </w:r>
          </w:p>
          <w:p w:rsidR="003B28B2" w:rsidRPr="00676952"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 xml:space="preserve">применять современные методы диагностирования достижений </w:t>
            </w:r>
            <w:r w:rsidRPr="00676952">
              <w:rPr>
                <w:rFonts w:ascii="Times New Roman" w:hAnsi="Times New Roman"/>
                <w:sz w:val="24"/>
                <w:szCs w:val="24"/>
              </w:rPr>
              <w:lastRenderedPageBreak/>
              <w:t xml:space="preserve">обучающихся и воспитанников в дидактическом и воспитательном процессе; </w:t>
            </w:r>
          </w:p>
          <w:p w:rsidR="003B28B2" w:rsidRPr="00676952"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676952">
              <w:rPr>
                <w:rFonts w:ascii="Times New Roman" w:hAnsi="Times New Roman"/>
                <w:spacing w:val="-1"/>
                <w:sz w:val="24"/>
                <w:szCs w:val="24"/>
              </w:rPr>
              <w:t>курсов</w:t>
            </w:r>
            <w:r w:rsidRPr="00676952">
              <w:rPr>
                <w:rFonts w:ascii="Times New Roman" w:hAnsi="Times New Roman"/>
                <w:sz w:val="24"/>
                <w:szCs w:val="24"/>
              </w:rPr>
              <w:t>;</w:t>
            </w:r>
          </w:p>
          <w:p w:rsidR="003B28B2" w:rsidRPr="00676952"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676952">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676952">
              <w:rPr>
                <w:rFonts w:ascii="Times New Roman" w:hAnsi="Times New Roman"/>
                <w:spacing w:val="-1"/>
                <w:sz w:val="24"/>
                <w:szCs w:val="24"/>
              </w:rPr>
              <w:t>курсов.</w:t>
            </w:r>
          </w:p>
          <w:p w:rsidR="003B28B2" w:rsidRPr="008516A4" w:rsidRDefault="003B28B2" w:rsidP="00473B7A">
            <w:pPr>
              <w:tabs>
                <w:tab w:val="left" w:pos="318"/>
              </w:tabs>
              <w:ind w:firstLine="34"/>
              <w:jc w:val="both"/>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676952">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676952">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3B28B2" w:rsidRPr="00923026" w:rsidTr="00B75BF0">
        <w:tc>
          <w:tcPr>
            <w:tcW w:w="3652"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lastRenderedPageBreak/>
              <w:t>Готовность</w:t>
            </w:r>
            <w:r>
              <w:rPr>
                <w:bCs/>
                <w:color w:val="000000"/>
                <w:sz w:val="24"/>
                <w:szCs w:val="24"/>
              </w:rPr>
              <w:t>ю</w:t>
            </w:r>
            <w:r w:rsidRPr="008516A4">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t>ПК-11</w:t>
            </w:r>
          </w:p>
        </w:tc>
        <w:tc>
          <w:tcPr>
            <w:tcW w:w="4927" w:type="dxa"/>
            <w:vAlign w:val="center"/>
          </w:tcPr>
          <w:p w:rsidR="003B28B2" w:rsidRPr="008516A4" w:rsidRDefault="003B28B2" w:rsidP="00473B7A">
            <w:pPr>
              <w:tabs>
                <w:tab w:val="left" w:pos="708"/>
              </w:tabs>
              <w:contextualSpacing/>
              <w:rPr>
                <w:rFonts w:eastAsia="Calibri"/>
                <w:i/>
                <w:sz w:val="24"/>
                <w:szCs w:val="24"/>
                <w:lang w:eastAsia="en-US"/>
              </w:rPr>
            </w:pPr>
            <w:r w:rsidRPr="008516A4">
              <w:rPr>
                <w:rFonts w:eastAsia="Calibri"/>
                <w:i/>
                <w:sz w:val="24"/>
                <w:szCs w:val="24"/>
                <w:lang w:eastAsia="en-US"/>
              </w:rPr>
              <w:t xml:space="preserve">Знать </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основы научно-исследовательской деятельности;</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основные методы педагогических исследований;</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особенности использования современных научных данных в учебно-воспитательном процессе;</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современные информационные технологии;</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основы обработки и анализа научной информации;</w:t>
            </w:r>
          </w:p>
          <w:p w:rsidR="003B28B2" w:rsidRPr="008516A4" w:rsidRDefault="003B28B2" w:rsidP="00473B7A">
            <w:pPr>
              <w:contextualSpacing/>
              <w:rPr>
                <w:rFonts w:eastAsia="Calibri"/>
                <w:sz w:val="24"/>
                <w:szCs w:val="24"/>
                <w:lang w:eastAsia="en-US"/>
              </w:rPr>
            </w:pPr>
            <w:r w:rsidRPr="008516A4">
              <w:rPr>
                <w:rFonts w:eastAsia="Calibri"/>
                <w:i/>
                <w:sz w:val="24"/>
                <w:szCs w:val="24"/>
                <w:lang w:eastAsia="en-US"/>
              </w:rPr>
              <w:t xml:space="preserve"> Уметь </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проводить научные исследования в рамках учебно-воспитательного процесса;</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анализировать полученные результаты собственных научных исследований;</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использовать современные информационные технологии для получения и обработки научных данных;</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676952">
              <w:rPr>
                <w:rFonts w:ascii="Times New Roman" w:hAnsi="Times New Roman"/>
                <w:sz w:val="24"/>
                <w:szCs w:val="24"/>
              </w:rPr>
              <w:t>использовать результаты научных достижений в профессиональной деятельности</w:t>
            </w:r>
            <w:r w:rsidRPr="00676952">
              <w:rPr>
                <w:rFonts w:ascii="Times New Roman" w:hAnsi="Times New Roman"/>
              </w:rPr>
              <w:t>;</w:t>
            </w:r>
          </w:p>
          <w:p w:rsidR="003B28B2" w:rsidRPr="008516A4" w:rsidRDefault="003B28B2" w:rsidP="00473B7A">
            <w:pPr>
              <w:tabs>
                <w:tab w:val="left" w:pos="708"/>
              </w:tabs>
              <w:contextualSpacing/>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 xml:space="preserve"> </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676952">
              <w:rPr>
                <w:rFonts w:ascii="Times New Roman" w:hAnsi="Times New Roman"/>
                <w:sz w:val="24"/>
                <w:szCs w:val="24"/>
              </w:rPr>
              <w:t>навыками сбора и обработки научных данных;</w:t>
            </w:r>
          </w:p>
          <w:p w:rsidR="003B28B2" w:rsidRPr="00676952"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676952">
              <w:rPr>
                <w:rFonts w:ascii="Times New Roman" w:hAnsi="Times New Roman"/>
                <w:sz w:val="24"/>
                <w:szCs w:val="24"/>
              </w:rPr>
              <w:t>навыками использования современных научных достижений в учебно-воспитательном процессе с различными категориями обучающих</w:t>
            </w:r>
            <w:r w:rsidRPr="00676952">
              <w:rPr>
                <w:rFonts w:ascii="Times New Roman" w:hAnsi="Times New Roman"/>
              </w:rPr>
              <w:t>ся</w:t>
            </w:r>
          </w:p>
        </w:tc>
      </w:tr>
    </w:tbl>
    <w:p w:rsidR="00793F01" w:rsidRPr="00923026" w:rsidRDefault="00793F01" w:rsidP="009F4070">
      <w:pPr>
        <w:widowControl/>
        <w:tabs>
          <w:tab w:val="left" w:pos="708"/>
        </w:tabs>
        <w:autoSpaceDE/>
        <w:adjustRightInd/>
        <w:jc w:val="both"/>
        <w:rPr>
          <w:rFonts w:eastAsia="Calibri"/>
          <w:color w:val="000000"/>
          <w:sz w:val="24"/>
          <w:szCs w:val="24"/>
          <w:lang w:eastAsia="en-US"/>
        </w:rPr>
      </w:pPr>
    </w:p>
    <w:p w:rsidR="007F4B97" w:rsidRPr="00923026"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Указание места дисциплины в структуре образовательной программы</w:t>
      </w:r>
    </w:p>
    <w:p w:rsidR="00027D2C" w:rsidRPr="00923026" w:rsidRDefault="007F4B97" w:rsidP="00A76E53">
      <w:pPr>
        <w:widowControl/>
        <w:tabs>
          <w:tab w:val="left" w:pos="708"/>
        </w:tabs>
        <w:autoSpaceDE/>
        <w:adjustRightInd/>
        <w:ind w:firstLine="709"/>
        <w:jc w:val="both"/>
        <w:rPr>
          <w:rFonts w:eastAsia="Calibri"/>
          <w:color w:val="000000"/>
          <w:sz w:val="24"/>
          <w:szCs w:val="24"/>
          <w:lang w:eastAsia="en-US"/>
        </w:rPr>
      </w:pPr>
      <w:r w:rsidRPr="00923026">
        <w:rPr>
          <w:color w:val="000000"/>
          <w:sz w:val="24"/>
          <w:szCs w:val="24"/>
        </w:rPr>
        <w:lastRenderedPageBreak/>
        <w:t xml:space="preserve">Дисциплина </w:t>
      </w:r>
      <w:r w:rsidR="00A85BF2">
        <w:rPr>
          <w:b/>
          <w:bCs/>
          <w:sz w:val="24"/>
          <w:szCs w:val="24"/>
        </w:rPr>
        <w:t>Б1.В.ДВ.05.01</w:t>
      </w:r>
      <w:r w:rsidR="00513FA7" w:rsidRPr="00923026">
        <w:rPr>
          <w:b/>
          <w:bCs/>
          <w:sz w:val="24"/>
          <w:szCs w:val="24"/>
        </w:rPr>
        <w:t xml:space="preserve"> </w:t>
      </w:r>
      <w:r w:rsidR="00B67A77" w:rsidRPr="00923026">
        <w:rPr>
          <w:b/>
          <w:sz w:val="24"/>
          <w:szCs w:val="24"/>
        </w:rPr>
        <w:t>«</w:t>
      </w:r>
      <w:r w:rsidR="003B28B2">
        <w:rPr>
          <w:b/>
          <w:sz w:val="24"/>
          <w:szCs w:val="24"/>
        </w:rPr>
        <w:t>Формирование универсальных учебных действий младших школьников</w:t>
      </w:r>
      <w:r w:rsidR="00B67A77" w:rsidRPr="00923026">
        <w:rPr>
          <w:b/>
          <w:sz w:val="24"/>
          <w:szCs w:val="24"/>
        </w:rPr>
        <w:t xml:space="preserve">» </w:t>
      </w:r>
      <w:r w:rsidRPr="00923026">
        <w:rPr>
          <w:color w:val="000000"/>
          <w:sz w:val="24"/>
          <w:szCs w:val="24"/>
        </w:rPr>
        <w:t xml:space="preserve"> </w:t>
      </w:r>
      <w:r w:rsidRPr="00923026">
        <w:rPr>
          <w:rFonts w:eastAsia="Calibri"/>
          <w:color w:val="000000"/>
          <w:sz w:val="24"/>
          <w:szCs w:val="24"/>
          <w:lang w:eastAsia="en-US"/>
        </w:rPr>
        <w:t>является дисциплиной</w:t>
      </w:r>
      <w:r w:rsidR="008D1E7C">
        <w:rPr>
          <w:rFonts w:eastAsia="Calibri"/>
          <w:color w:val="000000"/>
          <w:sz w:val="24"/>
          <w:szCs w:val="24"/>
          <w:lang w:eastAsia="en-US"/>
        </w:rPr>
        <w:t xml:space="preserve"> вариативной</w:t>
      </w:r>
      <w:r w:rsidRPr="00923026">
        <w:rPr>
          <w:rFonts w:eastAsia="Calibri"/>
          <w:color w:val="000000"/>
          <w:sz w:val="24"/>
          <w:szCs w:val="24"/>
          <w:lang w:eastAsia="en-US"/>
        </w:rPr>
        <w:t xml:space="preserve"> части </w:t>
      </w:r>
      <w:r w:rsidR="00027D2C" w:rsidRPr="00923026">
        <w:rPr>
          <w:rFonts w:eastAsia="Calibri"/>
          <w:color w:val="000000"/>
          <w:sz w:val="24"/>
          <w:szCs w:val="24"/>
          <w:lang w:eastAsia="en-US"/>
        </w:rPr>
        <w:t>блока Б.1</w:t>
      </w:r>
    </w:p>
    <w:p w:rsidR="00027D2C" w:rsidRPr="00923026"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104"/>
        <w:gridCol w:w="2375"/>
        <w:gridCol w:w="1123"/>
      </w:tblGrid>
      <w:tr w:rsidR="00705FB5" w:rsidRPr="00923026" w:rsidTr="00330957">
        <w:tc>
          <w:tcPr>
            <w:tcW w:w="1196"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Код</w:t>
            </w:r>
          </w:p>
          <w:p w:rsidR="00705FB5" w:rsidRPr="00923026" w:rsidRDefault="00B67A77"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w:t>
            </w:r>
            <w:r w:rsidR="00705FB5" w:rsidRPr="00923026">
              <w:rPr>
                <w:rFonts w:eastAsia="Calibri"/>
                <w:color w:val="000000"/>
                <w:sz w:val="24"/>
                <w:szCs w:val="24"/>
                <w:lang w:eastAsia="en-US"/>
              </w:rPr>
              <w:t>лины</w:t>
            </w:r>
          </w:p>
        </w:tc>
        <w:tc>
          <w:tcPr>
            <w:tcW w:w="2494"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w:t>
            </w:r>
          </w:p>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дисциплины</w:t>
            </w: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Содержательно-логические связи</w:t>
            </w:r>
          </w:p>
        </w:tc>
        <w:tc>
          <w:tcPr>
            <w:tcW w:w="1185"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Коды форми-руемых компе-тенций</w:t>
            </w: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 дисциплин, практик</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DA3FFC" w:rsidRPr="00923026" w:rsidTr="00330957">
        <w:tc>
          <w:tcPr>
            <w:tcW w:w="1196" w:type="dxa"/>
            <w:vAlign w:val="center"/>
          </w:tcPr>
          <w:p w:rsidR="00DA3FFC" w:rsidRPr="00923026" w:rsidRDefault="00A85BF2"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Б1.В.ДВ.05.01</w:t>
            </w:r>
            <w:r w:rsidR="001A52D7" w:rsidRPr="00923026">
              <w:rPr>
                <w:color w:val="000000"/>
                <w:sz w:val="24"/>
                <w:szCs w:val="24"/>
              </w:rPr>
              <w:t xml:space="preserve"> </w:t>
            </w:r>
            <w:r w:rsidR="00B67A77" w:rsidRPr="00923026">
              <w:rPr>
                <w:color w:val="000000"/>
                <w:sz w:val="24"/>
                <w:szCs w:val="24"/>
              </w:rPr>
              <w:t xml:space="preserve"> </w:t>
            </w:r>
          </w:p>
        </w:tc>
        <w:tc>
          <w:tcPr>
            <w:tcW w:w="2494" w:type="dxa"/>
            <w:vAlign w:val="center"/>
          </w:tcPr>
          <w:p w:rsidR="00DA3FFC" w:rsidRPr="00923026" w:rsidRDefault="001A52D7" w:rsidP="00B67A77">
            <w:pPr>
              <w:widowControl/>
              <w:tabs>
                <w:tab w:val="left" w:pos="708"/>
              </w:tabs>
              <w:autoSpaceDE/>
              <w:adjustRightInd/>
              <w:jc w:val="center"/>
              <w:rPr>
                <w:rFonts w:eastAsia="Calibri"/>
                <w:sz w:val="24"/>
                <w:szCs w:val="24"/>
                <w:lang w:eastAsia="en-US"/>
              </w:rPr>
            </w:pPr>
            <w:r w:rsidRPr="00923026">
              <w:rPr>
                <w:rFonts w:eastAsia="Calibri"/>
                <w:sz w:val="24"/>
                <w:szCs w:val="24"/>
                <w:lang w:eastAsia="en-US"/>
              </w:rPr>
              <w:t>«</w:t>
            </w:r>
            <w:r w:rsidR="003B28B2">
              <w:rPr>
                <w:sz w:val="24"/>
                <w:szCs w:val="24"/>
              </w:rPr>
              <w:t>Формирование универсальных учебных действий младших школьников</w:t>
            </w:r>
            <w:r w:rsidRPr="00923026">
              <w:rPr>
                <w:rFonts w:eastAsia="Calibri"/>
                <w:sz w:val="24"/>
                <w:szCs w:val="24"/>
                <w:lang w:eastAsia="en-US"/>
              </w:rPr>
              <w:t>»</w:t>
            </w:r>
          </w:p>
        </w:tc>
        <w:tc>
          <w:tcPr>
            <w:tcW w:w="2232" w:type="dxa"/>
            <w:vAlign w:val="center"/>
          </w:tcPr>
          <w:p w:rsidR="00FE78BD" w:rsidRPr="00923026" w:rsidRDefault="00FE78BD" w:rsidP="001F3561">
            <w:pPr>
              <w:widowControl/>
              <w:tabs>
                <w:tab w:val="left" w:pos="708"/>
              </w:tabs>
              <w:autoSpaceDE/>
              <w:adjustRightInd/>
              <w:jc w:val="both"/>
              <w:rPr>
                <w:sz w:val="24"/>
                <w:szCs w:val="24"/>
              </w:rPr>
            </w:pPr>
            <w:r w:rsidRPr="00923026">
              <w:rPr>
                <w:sz w:val="24"/>
                <w:szCs w:val="24"/>
                <w:lang w:eastAsia="en-US"/>
              </w:rPr>
              <w:t>Успешное освоение программ бакалавриата</w:t>
            </w:r>
          </w:p>
          <w:p w:rsidR="0034340E" w:rsidRPr="00923026" w:rsidRDefault="0034340E" w:rsidP="001F3561">
            <w:pPr>
              <w:widowControl/>
              <w:tabs>
                <w:tab w:val="left" w:pos="708"/>
              </w:tabs>
              <w:autoSpaceDE/>
              <w:adjustRightInd/>
              <w:jc w:val="both"/>
              <w:rPr>
                <w:sz w:val="24"/>
                <w:szCs w:val="24"/>
              </w:rPr>
            </w:pPr>
            <w:r w:rsidRPr="00923026">
              <w:rPr>
                <w:sz w:val="24"/>
                <w:szCs w:val="24"/>
              </w:rPr>
              <w:t>Педагогическая психология</w:t>
            </w:r>
            <w:r w:rsidR="004E756E" w:rsidRPr="00923026">
              <w:rPr>
                <w:sz w:val="24"/>
                <w:szCs w:val="24"/>
              </w:rPr>
              <w:t xml:space="preserve">, </w:t>
            </w:r>
          </w:p>
          <w:p w:rsidR="004E756E" w:rsidRPr="00923026" w:rsidRDefault="004E756E" w:rsidP="001F3561">
            <w:pPr>
              <w:widowControl/>
              <w:tabs>
                <w:tab w:val="left" w:pos="708"/>
              </w:tabs>
              <w:autoSpaceDE/>
              <w:adjustRightInd/>
              <w:jc w:val="both"/>
              <w:rPr>
                <w:sz w:val="24"/>
                <w:szCs w:val="24"/>
              </w:rPr>
            </w:pPr>
            <w:r w:rsidRPr="00923026">
              <w:rPr>
                <w:sz w:val="24"/>
                <w:szCs w:val="24"/>
              </w:rPr>
              <w:t>Психолого-педагогические основы формирования универсальных учебных действий</w:t>
            </w:r>
          </w:p>
          <w:p w:rsidR="0034340E" w:rsidRPr="00923026" w:rsidRDefault="0034340E" w:rsidP="001F3561">
            <w:pPr>
              <w:widowControl/>
              <w:tabs>
                <w:tab w:val="left" w:pos="708"/>
              </w:tabs>
              <w:autoSpaceDE/>
              <w:adjustRightInd/>
              <w:jc w:val="both"/>
              <w:rPr>
                <w:sz w:val="24"/>
                <w:szCs w:val="24"/>
              </w:rPr>
            </w:pPr>
          </w:p>
          <w:p w:rsidR="00741155" w:rsidRPr="00923026" w:rsidRDefault="00741155"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Pr="00923026" w:rsidRDefault="0034340E" w:rsidP="00330957">
            <w:pPr>
              <w:widowControl/>
              <w:tabs>
                <w:tab w:val="left" w:pos="708"/>
              </w:tabs>
              <w:autoSpaceDE/>
              <w:adjustRightInd/>
              <w:jc w:val="both"/>
              <w:rPr>
                <w:sz w:val="24"/>
                <w:szCs w:val="24"/>
              </w:rPr>
            </w:pPr>
            <w:r w:rsidRPr="00923026">
              <w:rPr>
                <w:sz w:val="24"/>
                <w:szCs w:val="24"/>
              </w:rPr>
              <w:t>Производственная практика (преддипломная практика)</w:t>
            </w:r>
          </w:p>
          <w:p w:rsidR="0034340E" w:rsidRPr="00923026" w:rsidRDefault="0034340E" w:rsidP="00330957">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923026" w:rsidRDefault="002B6C87" w:rsidP="001F3561">
            <w:pPr>
              <w:widowControl/>
              <w:tabs>
                <w:tab w:val="left" w:pos="708"/>
              </w:tabs>
              <w:autoSpaceDE/>
              <w:adjustRightInd/>
              <w:jc w:val="both"/>
              <w:rPr>
                <w:rFonts w:eastAsia="Calibri"/>
                <w:sz w:val="24"/>
                <w:szCs w:val="24"/>
                <w:lang w:eastAsia="en-US"/>
              </w:rPr>
            </w:pPr>
            <w:r w:rsidRPr="00923026">
              <w:rPr>
                <w:rFonts w:eastAsia="Calibri"/>
                <w:sz w:val="24"/>
                <w:szCs w:val="24"/>
                <w:lang w:val="en-US" w:eastAsia="en-US"/>
              </w:rPr>
              <w:t>ПК-</w:t>
            </w:r>
            <w:r w:rsidR="003B28B2">
              <w:rPr>
                <w:rFonts w:eastAsia="Calibri"/>
                <w:sz w:val="24"/>
                <w:szCs w:val="24"/>
                <w:lang w:eastAsia="en-US"/>
              </w:rPr>
              <w:t>2</w:t>
            </w:r>
          </w:p>
          <w:p w:rsidR="00FE78BD" w:rsidRPr="00923026" w:rsidRDefault="00FE78BD" w:rsidP="003B28B2">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ПК-</w:t>
            </w:r>
            <w:r w:rsidR="003B28B2">
              <w:rPr>
                <w:rFonts w:eastAsia="Calibri"/>
                <w:sz w:val="24"/>
                <w:szCs w:val="24"/>
                <w:lang w:eastAsia="en-US"/>
              </w:rPr>
              <w:t>11</w:t>
            </w:r>
          </w:p>
        </w:tc>
      </w:tr>
    </w:tbl>
    <w:p w:rsidR="00D02EB8" w:rsidRPr="0092302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92302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23026">
        <w:rPr>
          <w:rFonts w:eastAsia="Calibri"/>
          <w:b/>
          <w:color w:val="000000"/>
          <w:spacing w:val="4"/>
          <w:sz w:val="24"/>
          <w:szCs w:val="24"/>
          <w:lang w:eastAsia="en-US"/>
        </w:rPr>
        <w:t xml:space="preserve">4. </w:t>
      </w:r>
      <w:r w:rsidR="00BB6C9A" w:rsidRPr="0092302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23026" w:rsidRDefault="007F4B97" w:rsidP="00A76E53">
      <w:pPr>
        <w:ind w:firstLine="709"/>
        <w:jc w:val="both"/>
        <w:rPr>
          <w:color w:val="000000"/>
          <w:sz w:val="24"/>
          <w:szCs w:val="24"/>
        </w:rPr>
      </w:pPr>
    </w:p>
    <w:p w:rsidR="00741155" w:rsidRPr="00923026" w:rsidRDefault="000C69C3" w:rsidP="00741155">
      <w:pPr>
        <w:ind w:firstLine="709"/>
        <w:jc w:val="both"/>
        <w:rPr>
          <w:rFonts w:eastAsia="Calibri"/>
          <w:sz w:val="24"/>
          <w:szCs w:val="24"/>
          <w:lang w:eastAsia="en-US"/>
        </w:rPr>
      </w:pPr>
      <w:r w:rsidRPr="00923026">
        <w:rPr>
          <w:rFonts w:eastAsia="Calibri"/>
          <w:sz w:val="24"/>
          <w:szCs w:val="24"/>
          <w:lang w:eastAsia="en-US"/>
        </w:rPr>
        <w:t xml:space="preserve">Объем учебной дисциплины – </w:t>
      </w:r>
      <w:r w:rsidR="006A5725" w:rsidRPr="00923026">
        <w:rPr>
          <w:rFonts w:eastAsia="Calibri"/>
          <w:sz w:val="24"/>
          <w:szCs w:val="24"/>
          <w:lang w:eastAsia="en-US"/>
        </w:rPr>
        <w:t>6</w:t>
      </w:r>
      <w:r w:rsidRPr="00923026">
        <w:rPr>
          <w:rFonts w:eastAsia="Calibri"/>
          <w:sz w:val="24"/>
          <w:szCs w:val="24"/>
          <w:lang w:eastAsia="en-US"/>
        </w:rPr>
        <w:t xml:space="preserve"> зачетных единиц – 2</w:t>
      </w:r>
      <w:r w:rsidR="006A5725" w:rsidRPr="00923026">
        <w:rPr>
          <w:rFonts w:eastAsia="Calibri"/>
          <w:sz w:val="24"/>
          <w:szCs w:val="24"/>
          <w:lang w:eastAsia="en-US"/>
        </w:rPr>
        <w:t>16</w:t>
      </w:r>
      <w:r w:rsidR="00741155" w:rsidRPr="00923026">
        <w:rPr>
          <w:rFonts w:eastAsia="Calibri"/>
          <w:sz w:val="24"/>
          <w:szCs w:val="24"/>
          <w:lang w:eastAsia="en-US"/>
        </w:rPr>
        <w:t xml:space="preserve"> академических часов</w:t>
      </w:r>
    </w:p>
    <w:p w:rsidR="00741155" w:rsidRPr="00923026" w:rsidRDefault="00741155" w:rsidP="00741155">
      <w:pPr>
        <w:ind w:firstLine="709"/>
        <w:jc w:val="both"/>
        <w:rPr>
          <w:rFonts w:eastAsia="Calibri"/>
          <w:sz w:val="24"/>
          <w:szCs w:val="24"/>
          <w:lang w:eastAsia="en-US"/>
        </w:rPr>
      </w:pPr>
      <w:r w:rsidRPr="00923026">
        <w:rPr>
          <w:rFonts w:eastAsia="Calibri"/>
          <w:sz w:val="24"/>
          <w:szCs w:val="24"/>
          <w:lang w:eastAsia="en-US"/>
        </w:rPr>
        <w:t>Из них</w:t>
      </w:r>
      <w:r w:rsidRPr="009230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923026" w:rsidTr="002D23AF">
        <w:tc>
          <w:tcPr>
            <w:tcW w:w="4365" w:type="dxa"/>
          </w:tcPr>
          <w:p w:rsidR="00741155" w:rsidRPr="00923026" w:rsidRDefault="00741155" w:rsidP="002D23AF">
            <w:pPr>
              <w:jc w:val="both"/>
              <w:rPr>
                <w:rFonts w:eastAsia="Calibri"/>
                <w:sz w:val="24"/>
                <w:szCs w:val="24"/>
                <w:lang w:eastAsia="en-US"/>
              </w:rPr>
            </w:pPr>
          </w:p>
        </w:tc>
        <w:tc>
          <w:tcPr>
            <w:tcW w:w="2693"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Очная форма обучения</w:t>
            </w:r>
          </w:p>
        </w:tc>
        <w:tc>
          <w:tcPr>
            <w:tcW w:w="2517"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 xml:space="preserve">Заочная форма </w:t>
            </w:r>
          </w:p>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обучения</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Контактная работа</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72</w:t>
            </w:r>
          </w:p>
        </w:tc>
        <w:tc>
          <w:tcPr>
            <w:tcW w:w="2517" w:type="dxa"/>
            <w:vAlign w:val="center"/>
          </w:tcPr>
          <w:p w:rsidR="00741155" w:rsidRPr="00923026" w:rsidRDefault="004F1D48" w:rsidP="006A5725">
            <w:pPr>
              <w:jc w:val="center"/>
              <w:rPr>
                <w:rFonts w:eastAsia="Calibri"/>
                <w:sz w:val="24"/>
                <w:szCs w:val="24"/>
                <w:lang w:eastAsia="en-US"/>
              </w:rPr>
            </w:pPr>
            <w:r w:rsidRPr="00923026">
              <w:rPr>
                <w:rFonts w:eastAsia="Calibri"/>
                <w:sz w:val="24"/>
                <w:szCs w:val="24"/>
                <w:lang w:eastAsia="en-US"/>
              </w:rPr>
              <w:t>2</w:t>
            </w:r>
            <w:r w:rsidR="006A5725" w:rsidRPr="00923026">
              <w:rPr>
                <w:rFonts w:eastAsia="Calibri"/>
                <w:sz w:val="24"/>
                <w:szCs w:val="24"/>
                <w:lang w:eastAsia="en-US"/>
              </w:rPr>
              <w:t>6</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Лекций</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36</w:t>
            </w:r>
          </w:p>
        </w:tc>
        <w:tc>
          <w:tcPr>
            <w:tcW w:w="2517" w:type="dxa"/>
            <w:vAlign w:val="center"/>
          </w:tcPr>
          <w:p w:rsidR="00741155" w:rsidRPr="00923026" w:rsidRDefault="006A5725" w:rsidP="002D23AF">
            <w:pPr>
              <w:jc w:val="center"/>
              <w:rPr>
                <w:rFonts w:eastAsia="Calibri"/>
                <w:sz w:val="24"/>
                <w:szCs w:val="24"/>
                <w:lang w:eastAsia="en-US"/>
              </w:rPr>
            </w:pPr>
            <w:r w:rsidRPr="00923026">
              <w:rPr>
                <w:rFonts w:eastAsia="Calibri"/>
                <w:sz w:val="24"/>
                <w:szCs w:val="24"/>
                <w:lang w:eastAsia="en-US"/>
              </w:rPr>
              <w:t>10</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Лабораторных работ</w:t>
            </w:r>
          </w:p>
        </w:tc>
        <w:tc>
          <w:tcPr>
            <w:tcW w:w="2693" w:type="dxa"/>
            <w:vAlign w:val="center"/>
          </w:tcPr>
          <w:p w:rsidR="00741155" w:rsidRPr="00923026" w:rsidRDefault="00741155" w:rsidP="002D23AF">
            <w:pPr>
              <w:jc w:val="center"/>
              <w:rPr>
                <w:rFonts w:eastAsia="Calibri"/>
                <w:sz w:val="24"/>
                <w:szCs w:val="24"/>
                <w:lang w:eastAsia="en-US"/>
              </w:rPr>
            </w:pPr>
          </w:p>
        </w:tc>
        <w:tc>
          <w:tcPr>
            <w:tcW w:w="2517" w:type="dxa"/>
            <w:vAlign w:val="center"/>
          </w:tcPr>
          <w:p w:rsidR="00741155" w:rsidRPr="00923026" w:rsidRDefault="00741155" w:rsidP="002D23AF">
            <w:pPr>
              <w:jc w:val="center"/>
              <w:rPr>
                <w:rFonts w:eastAsia="Calibri"/>
                <w:sz w:val="24"/>
                <w:szCs w:val="24"/>
                <w:lang w:eastAsia="en-US"/>
              </w:rPr>
            </w:pP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Практических занятий</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36</w:t>
            </w:r>
          </w:p>
        </w:tc>
        <w:tc>
          <w:tcPr>
            <w:tcW w:w="2517" w:type="dxa"/>
            <w:vAlign w:val="center"/>
          </w:tcPr>
          <w:p w:rsidR="00741155" w:rsidRPr="00923026" w:rsidRDefault="0034340E" w:rsidP="002D23AF">
            <w:pPr>
              <w:jc w:val="center"/>
              <w:rPr>
                <w:rFonts w:eastAsia="Calibri"/>
                <w:sz w:val="24"/>
                <w:szCs w:val="24"/>
                <w:lang w:eastAsia="en-US"/>
              </w:rPr>
            </w:pPr>
            <w:r w:rsidRPr="00923026">
              <w:rPr>
                <w:rFonts w:eastAsia="Calibri"/>
                <w:sz w:val="24"/>
                <w:szCs w:val="24"/>
                <w:lang w:eastAsia="en-US"/>
              </w:rPr>
              <w:t>16</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Самостоятельная работа обучающихся</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117</w:t>
            </w:r>
          </w:p>
        </w:tc>
        <w:tc>
          <w:tcPr>
            <w:tcW w:w="2517" w:type="dxa"/>
            <w:vAlign w:val="center"/>
          </w:tcPr>
          <w:p w:rsidR="00741155" w:rsidRPr="00923026" w:rsidRDefault="0034340E" w:rsidP="002D23AF">
            <w:pPr>
              <w:jc w:val="center"/>
              <w:rPr>
                <w:rFonts w:eastAsia="Calibri"/>
                <w:sz w:val="24"/>
                <w:szCs w:val="24"/>
                <w:lang w:eastAsia="en-US"/>
              </w:rPr>
            </w:pPr>
            <w:r w:rsidRPr="00923026">
              <w:rPr>
                <w:rFonts w:eastAsia="Calibri"/>
                <w:sz w:val="24"/>
                <w:szCs w:val="24"/>
                <w:lang w:eastAsia="en-US"/>
              </w:rPr>
              <w:t>181</w:t>
            </w:r>
          </w:p>
        </w:tc>
      </w:tr>
      <w:tr w:rsidR="00741155" w:rsidRPr="00923026" w:rsidTr="00A237C6">
        <w:trPr>
          <w:trHeight w:val="285"/>
        </w:trPr>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Контроль</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27</w:t>
            </w:r>
          </w:p>
        </w:tc>
        <w:tc>
          <w:tcPr>
            <w:tcW w:w="2517" w:type="dxa"/>
            <w:vAlign w:val="center"/>
          </w:tcPr>
          <w:p w:rsidR="00741155" w:rsidRPr="00923026" w:rsidRDefault="0034340E" w:rsidP="002D23AF">
            <w:pPr>
              <w:jc w:val="center"/>
              <w:rPr>
                <w:rFonts w:eastAsia="Calibri"/>
                <w:sz w:val="24"/>
                <w:szCs w:val="24"/>
                <w:lang w:eastAsia="en-US"/>
              </w:rPr>
            </w:pPr>
            <w:r w:rsidRPr="00923026">
              <w:rPr>
                <w:rFonts w:eastAsia="Calibri"/>
                <w:sz w:val="24"/>
                <w:szCs w:val="24"/>
                <w:lang w:eastAsia="en-US"/>
              </w:rPr>
              <w:t>9</w:t>
            </w:r>
          </w:p>
        </w:tc>
      </w:tr>
      <w:tr w:rsidR="00741155" w:rsidRPr="00923026" w:rsidTr="002D23AF">
        <w:tc>
          <w:tcPr>
            <w:tcW w:w="4365" w:type="dxa"/>
            <w:vAlign w:val="center"/>
          </w:tcPr>
          <w:p w:rsidR="00741155" w:rsidRPr="00923026" w:rsidRDefault="00741155" w:rsidP="002D23AF">
            <w:pPr>
              <w:rPr>
                <w:rFonts w:eastAsia="Calibri"/>
                <w:sz w:val="24"/>
                <w:szCs w:val="24"/>
                <w:lang w:eastAsia="en-US"/>
              </w:rPr>
            </w:pPr>
            <w:r w:rsidRPr="00923026">
              <w:rPr>
                <w:rFonts w:eastAsia="Calibri"/>
                <w:sz w:val="24"/>
                <w:szCs w:val="24"/>
                <w:lang w:eastAsia="en-US"/>
              </w:rPr>
              <w:t>Формы промежуточной аттестации</w:t>
            </w:r>
          </w:p>
        </w:tc>
        <w:tc>
          <w:tcPr>
            <w:tcW w:w="2693" w:type="dxa"/>
            <w:vAlign w:val="center"/>
          </w:tcPr>
          <w:p w:rsidR="00741155" w:rsidRPr="00923026" w:rsidRDefault="00A237C6" w:rsidP="002D23AF">
            <w:pPr>
              <w:jc w:val="center"/>
              <w:rPr>
                <w:rFonts w:eastAsia="Calibri"/>
                <w:sz w:val="24"/>
                <w:szCs w:val="24"/>
                <w:lang w:eastAsia="en-US"/>
              </w:rPr>
            </w:pPr>
            <w:r w:rsidRPr="00923026">
              <w:rPr>
                <w:rFonts w:eastAsia="Calibri"/>
                <w:sz w:val="24"/>
                <w:szCs w:val="24"/>
                <w:lang w:eastAsia="en-US"/>
              </w:rPr>
              <w:t xml:space="preserve">экзамен в </w:t>
            </w:r>
            <w:r w:rsidR="00D173F7" w:rsidRPr="00923026">
              <w:rPr>
                <w:rFonts w:eastAsia="Calibri"/>
                <w:sz w:val="24"/>
                <w:szCs w:val="24"/>
                <w:lang w:eastAsia="en-US"/>
              </w:rPr>
              <w:t>8</w:t>
            </w:r>
            <w:r w:rsidR="00741155" w:rsidRPr="00923026">
              <w:rPr>
                <w:rFonts w:eastAsia="Calibri"/>
                <w:sz w:val="24"/>
                <w:szCs w:val="24"/>
                <w:lang w:eastAsia="en-US"/>
              </w:rPr>
              <w:t xml:space="preserve"> семестре</w:t>
            </w:r>
          </w:p>
        </w:tc>
        <w:tc>
          <w:tcPr>
            <w:tcW w:w="2517" w:type="dxa"/>
            <w:vAlign w:val="center"/>
          </w:tcPr>
          <w:p w:rsidR="00741155" w:rsidRPr="00923026" w:rsidRDefault="00B77F89" w:rsidP="002D23AF">
            <w:pPr>
              <w:jc w:val="center"/>
              <w:rPr>
                <w:rFonts w:eastAsia="Calibri"/>
                <w:sz w:val="24"/>
                <w:szCs w:val="24"/>
                <w:lang w:eastAsia="en-US"/>
              </w:rPr>
            </w:pPr>
            <w:r w:rsidRPr="00923026">
              <w:rPr>
                <w:rFonts w:eastAsia="Calibri"/>
                <w:sz w:val="24"/>
                <w:szCs w:val="24"/>
                <w:lang w:eastAsia="en-US"/>
              </w:rPr>
              <w:t>Экзамен в 9</w:t>
            </w:r>
            <w:r w:rsidR="00265A2B" w:rsidRPr="00923026">
              <w:rPr>
                <w:rFonts w:eastAsia="Calibri"/>
                <w:sz w:val="24"/>
                <w:szCs w:val="24"/>
                <w:lang w:eastAsia="en-US"/>
              </w:rPr>
              <w:t xml:space="preserve"> семестре</w:t>
            </w:r>
          </w:p>
        </w:tc>
      </w:tr>
    </w:tbl>
    <w:p w:rsidR="00741155" w:rsidRPr="00923026" w:rsidRDefault="00741155" w:rsidP="00741155">
      <w:pPr>
        <w:ind w:firstLine="709"/>
        <w:jc w:val="both"/>
        <w:rPr>
          <w:rFonts w:eastAsia="Calibri"/>
          <w:lang w:eastAsia="en-US"/>
        </w:rPr>
      </w:pPr>
    </w:p>
    <w:p w:rsidR="00A32A5F" w:rsidRPr="00923026" w:rsidRDefault="00A32A5F" w:rsidP="00A76E53">
      <w:pPr>
        <w:widowControl/>
        <w:autoSpaceDE/>
        <w:autoSpaceDN/>
        <w:adjustRightInd/>
        <w:ind w:firstLine="709"/>
        <w:jc w:val="both"/>
        <w:rPr>
          <w:rFonts w:eastAsia="Calibri"/>
          <w:color w:val="000000"/>
          <w:sz w:val="24"/>
          <w:szCs w:val="24"/>
          <w:lang w:eastAsia="en-US"/>
        </w:rPr>
      </w:pPr>
    </w:p>
    <w:p w:rsidR="007F4B97" w:rsidRPr="00923026" w:rsidRDefault="0047572F" w:rsidP="00A76E53">
      <w:pPr>
        <w:keepNext/>
        <w:ind w:firstLine="709"/>
        <w:jc w:val="both"/>
        <w:rPr>
          <w:rFonts w:eastAsia="Calibri"/>
          <w:b/>
          <w:color w:val="000000"/>
          <w:sz w:val="24"/>
          <w:szCs w:val="24"/>
        </w:rPr>
      </w:pPr>
      <w:r w:rsidRPr="00923026">
        <w:rPr>
          <w:b/>
          <w:color w:val="000000"/>
          <w:sz w:val="24"/>
          <w:szCs w:val="24"/>
        </w:rPr>
        <w:t xml:space="preserve">5. </w:t>
      </w:r>
      <w:r w:rsidR="0047633A" w:rsidRPr="0092302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3026" w:rsidRDefault="007F4B97" w:rsidP="00A76E53">
      <w:pPr>
        <w:keepNext/>
        <w:ind w:firstLine="709"/>
        <w:contextualSpacing/>
        <w:jc w:val="both"/>
        <w:rPr>
          <w:rFonts w:eastAsia="Calibri"/>
          <w:b/>
          <w:color w:val="000000"/>
          <w:sz w:val="24"/>
          <w:szCs w:val="24"/>
        </w:rPr>
      </w:pPr>
    </w:p>
    <w:p w:rsidR="00114770" w:rsidRPr="00923026" w:rsidRDefault="00114770" w:rsidP="00A76E53">
      <w:pPr>
        <w:tabs>
          <w:tab w:val="left" w:pos="900"/>
        </w:tabs>
        <w:ind w:firstLine="709"/>
        <w:jc w:val="both"/>
        <w:rPr>
          <w:b/>
          <w:color w:val="000000"/>
          <w:sz w:val="24"/>
          <w:szCs w:val="24"/>
        </w:rPr>
      </w:pPr>
      <w:r w:rsidRPr="00923026">
        <w:rPr>
          <w:b/>
          <w:color w:val="000000"/>
          <w:sz w:val="24"/>
          <w:szCs w:val="24"/>
        </w:rPr>
        <w:t>5.1. Тематический план для очной формы обучения</w:t>
      </w:r>
    </w:p>
    <w:p w:rsidR="00114770" w:rsidRPr="00923026"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230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D31D9">
            <w:pPr>
              <w:widowControl/>
              <w:autoSpaceDE/>
              <w:autoSpaceDN/>
              <w:adjustRightInd/>
              <w:jc w:val="both"/>
              <w:rPr>
                <w:b/>
                <w:bCs/>
                <w:sz w:val="22"/>
                <w:szCs w:val="22"/>
              </w:rPr>
            </w:pPr>
            <w:r w:rsidRPr="00923026">
              <w:rPr>
                <w:b/>
                <w:bCs/>
                <w:sz w:val="22"/>
                <w:szCs w:val="22"/>
              </w:rPr>
              <w:t xml:space="preserve">Семестр </w:t>
            </w:r>
            <w:r w:rsidR="00D173F7" w:rsidRPr="00923026">
              <w:rPr>
                <w:b/>
                <w:bCs/>
                <w:sz w:val="22"/>
                <w:szCs w:val="22"/>
              </w:rPr>
              <w:t>8</w:t>
            </w:r>
          </w:p>
        </w:tc>
      </w:tr>
      <w:tr w:rsidR="00DA489D" w:rsidRPr="009230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b/>
                <w:bCs/>
                <w:color w:val="000000"/>
                <w:sz w:val="22"/>
                <w:szCs w:val="22"/>
              </w:rPr>
            </w:pPr>
            <w:r w:rsidRPr="00923026">
              <w:rPr>
                <w:b/>
                <w:bCs/>
                <w:color w:val="000000"/>
                <w:sz w:val="22"/>
                <w:szCs w:val="22"/>
              </w:rPr>
              <w:t>Всего</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lastRenderedPageBreak/>
              <w:t>Тема 1. Нормативно-</w:t>
            </w:r>
            <w:r w:rsidRPr="00923026">
              <w:rPr>
                <w:color w:val="000000"/>
                <w:sz w:val="22"/>
                <w:szCs w:val="22"/>
              </w:rPr>
              <w:t xml:space="preserve">правовое и учебно-методическое обеспечение </w:t>
            </w:r>
            <w:r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26</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26</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widowControl/>
              <w:autoSpaceDE/>
              <w:autoSpaceDN/>
              <w:adjustRightInd/>
              <w:rPr>
                <w:bCs/>
                <w:sz w:val="24"/>
                <w:szCs w:val="24"/>
              </w:rPr>
            </w:pPr>
            <w:r w:rsidRPr="00923026">
              <w:rPr>
                <w:color w:val="000000"/>
                <w:sz w:val="24"/>
                <w:szCs w:val="24"/>
              </w:rPr>
              <w:t xml:space="preserve">Тема 3. </w:t>
            </w:r>
            <w:r w:rsidRPr="00923026">
              <w:rPr>
                <w:bCs/>
                <w:sz w:val="24"/>
                <w:szCs w:val="24"/>
              </w:rPr>
              <w:t xml:space="preserve">Информационно-образовательная среда (ИОС) как условие реализации ФГОС </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23</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22</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tabs>
                <w:tab w:val="left" w:pos="900"/>
              </w:tabs>
              <w:jc w:val="both"/>
              <w:rPr>
                <w:color w:val="000000"/>
                <w:sz w:val="24"/>
                <w:szCs w:val="24"/>
              </w:rPr>
            </w:pPr>
            <w:r w:rsidRPr="00923026">
              <w:rPr>
                <w:color w:val="000000"/>
                <w:sz w:val="24"/>
                <w:szCs w:val="24"/>
              </w:rPr>
              <w:t>Тема 5. Планируемые результаты освоения обучающимися основной образовательной программы основного общего образования.</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22</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0C69C3">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4</w:t>
            </w:r>
          </w:p>
        </w:tc>
      </w:tr>
      <w:tr w:rsidR="008F2DC4" w:rsidRPr="00923026" w:rsidTr="00611EF8">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8. 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22</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r w:rsidRPr="00923026">
              <w:rPr>
                <w:b/>
                <w:bCs/>
                <w:i/>
                <w:iCs/>
                <w:color w:val="000000"/>
                <w:sz w:val="24"/>
                <w:szCs w:val="24"/>
              </w:rPr>
              <w:t>4</w:t>
            </w:r>
          </w:p>
        </w:tc>
      </w:tr>
      <w:tr w:rsidR="004F1D48"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r w:rsidRPr="00923026">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r w:rsidRPr="00923026">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r w:rsidRPr="00923026">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b/>
                <w:bCs/>
                <w:color w:val="000000"/>
                <w:sz w:val="24"/>
                <w:szCs w:val="24"/>
              </w:rPr>
            </w:pPr>
            <w:r w:rsidRPr="00923026">
              <w:rPr>
                <w:b/>
                <w:bCs/>
                <w:color w:val="000000"/>
                <w:sz w:val="24"/>
                <w:szCs w:val="24"/>
              </w:rPr>
              <w:t>189</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27</w:t>
            </w: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216</w:t>
            </w:r>
          </w:p>
        </w:tc>
      </w:tr>
    </w:tbl>
    <w:p w:rsidR="00DA489D" w:rsidRPr="00923026" w:rsidRDefault="00DA489D" w:rsidP="00DA489D">
      <w:pPr>
        <w:tabs>
          <w:tab w:val="left" w:pos="900"/>
        </w:tabs>
        <w:jc w:val="both"/>
        <w:rPr>
          <w:b/>
          <w:color w:val="000000"/>
          <w:sz w:val="24"/>
          <w:szCs w:val="24"/>
        </w:rPr>
      </w:pPr>
    </w:p>
    <w:p w:rsidR="00DA489D" w:rsidRPr="00923026" w:rsidRDefault="00DA489D" w:rsidP="00DA489D">
      <w:pPr>
        <w:tabs>
          <w:tab w:val="left" w:pos="900"/>
        </w:tabs>
        <w:jc w:val="both"/>
        <w:rPr>
          <w:b/>
          <w:color w:val="000000"/>
          <w:sz w:val="24"/>
          <w:szCs w:val="24"/>
        </w:rPr>
      </w:pPr>
    </w:p>
    <w:p w:rsidR="007F4B97" w:rsidRPr="00923026" w:rsidRDefault="00114770" w:rsidP="00A76E53">
      <w:pPr>
        <w:tabs>
          <w:tab w:val="left" w:pos="900"/>
        </w:tabs>
        <w:ind w:firstLine="709"/>
        <w:jc w:val="both"/>
        <w:rPr>
          <w:b/>
          <w:color w:val="000000"/>
          <w:sz w:val="24"/>
          <w:szCs w:val="24"/>
        </w:rPr>
      </w:pPr>
      <w:r w:rsidRPr="00923026">
        <w:rPr>
          <w:b/>
          <w:color w:val="000000"/>
          <w:sz w:val="24"/>
          <w:szCs w:val="24"/>
        </w:rPr>
        <w:t xml:space="preserve">5.2. </w:t>
      </w:r>
      <w:r w:rsidR="007F4B97" w:rsidRPr="00923026">
        <w:rPr>
          <w:b/>
          <w:color w:val="000000"/>
          <w:sz w:val="24"/>
          <w:szCs w:val="24"/>
        </w:rPr>
        <w:t xml:space="preserve">Тематический план для </w:t>
      </w:r>
      <w:r w:rsidR="00586FAD" w:rsidRPr="00923026">
        <w:rPr>
          <w:b/>
          <w:color w:val="000000"/>
          <w:sz w:val="24"/>
          <w:szCs w:val="24"/>
        </w:rPr>
        <w:t>за</w:t>
      </w:r>
      <w:r w:rsidR="007F4B97" w:rsidRPr="00923026">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923026"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b/>
                <w:bCs/>
                <w:sz w:val="22"/>
                <w:szCs w:val="22"/>
              </w:rPr>
            </w:pPr>
            <w:r w:rsidRPr="00923026">
              <w:rPr>
                <w:b/>
                <w:bCs/>
                <w:sz w:val="22"/>
                <w:szCs w:val="22"/>
              </w:rPr>
              <w:t xml:space="preserve">Семестр </w:t>
            </w:r>
            <w:r w:rsidR="00D173F7" w:rsidRPr="00923026">
              <w:rPr>
                <w:b/>
                <w:bCs/>
                <w:sz w:val="22"/>
                <w:szCs w:val="22"/>
              </w:rPr>
              <w:t>9</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b/>
                <w:bCs/>
                <w:color w:val="000000"/>
                <w:sz w:val="22"/>
                <w:szCs w:val="22"/>
              </w:rPr>
            </w:pPr>
            <w:r w:rsidRPr="00923026">
              <w:rPr>
                <w:b/>
                <w:bCs/>
                <w:color w:val="000000"/>
                <w:sz w:val="22"/>
                <w:szCs w:val="22"/>
              </w:rPr>
              <w:t>Всего</w:t>
            </w: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lastRenderedPageBreak/>
              <w:t xml:space="preserve">Тема 1. </w:t>
            </w:r>
            <w:r w:rsidR="008F2DC4" w:rsidRPr="00923026">
              <w:rPr>
                <w:color w:val="000000"/>
                <w:sz w:val="24"/>
                <w:szCs w:val="24"/>
              </w:rPr>
              <w:t>Нормативно-</w:t>
            </w:r>
            <w:r w:rsidR="008F2DC4" w:rsidRPr="00923026">
              <w:rPr>
                <w:color w:val="000000"/>
                <w:sz w:val="22"/>
                <w:szCs w:val="22"/>
              </w:rPr>
              <w:t xml:space="preserve">правовое и учебно-методическое обеспечение </w:t>
            </w:r>
            <w:r w:rsidR="008F2DC4"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27</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27</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widowControl/>
              <w:autoSpaceDE/>
              <w:autoSpaceDN/>
              <w:adjustRightInd/>
              <w:rPr>
                <w:bCs/>
                <w:sz w:val="24"/>
                <w:szCs w:val="24"/>
              </w:rPr>
            </w:pPr>
            <w:r w:rsidRPr="00923026">
              <w:rPr>
                <w:color w:val="000000"/>
                <w:sz w:val="24"/>
                <w:szCs w:val="24"/>
              </w:rPr>
              <w:t xml:space="preserve">Тема 3. </w:t>
            </w:r>
            <w:r w:rsidR="008F2DC4" w:rsidRPr="00923026">
              <w:rPr>
                <w:bCs/>
                <w:sz w:val="24"/>
                <w:szCs w:val="24"/>
              </w:rPr>
              <w:t xml:space="preserve">Информационно-образовательная среда (ИОС) как условие реализации ФГОС </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27</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28</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tabs>
                <w:tab w:val="left" w:pos="900"/>
              </w:tabs>
              <w:jc w:val="both"/>
              <w:rPr>
                <w:color w:val="000000"/>
                <w:sz w:val="24"/>
                <w:szCs w:val="24"/>
              </w:rPr>
            </w:pPr>
            <w:r w:rsidRPr="00923026">
              <w:rPr>
                <w:color w:val="000000"/>
                <w:sz w:val="24"/>
                <w:szCs w:val="24"/>
              </w:rPr>
              <w:t xml:space="preserve">Тема 5. </w:t>
            </w:r>
            <w:r w:rsidR="008F2DC4" w:rsidRPr="00923026">
              <w:rPr>
                <w:color w:val="000000"/>
                <w:sz w:val="24"/>
                <w:szCs w:val="24"/>
              </w:rPr>
              <w:t>Планируемые результаты освоения обучающимися основной образовательной программы основного общего образования.</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 xml:space="preserve">Тема 8. </w:t>
            </w:r>
            <w:r w:rsidR="008F2DC4" w:rsidRPr="00923026">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b/>
                <w:bCs/>
                <w:color w:val="000000"/>
                <w:sz w:val="24"/>
                <w:szCs w:val="24"/>
              </w:rPr>
            </w:pPr>
            <w:r w:rsidRPr="00923026">
              <w:rPr>
                <w:b/>
                <w:bCs/>
                <w:color w:val="000000"/>
                <w:sz w:val="24"/>
                <w:szCs w:val="24"/>
              </w:rPr>
              <w:t>24</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265A2B" w:rsidP="001B5677">
            <w:pPr>
              <w:jc w:val="center"/>
              <w:rPr>
                <w:b/>
                <w:bCs/>
                <w:i/>
                <w:iCs/>
                <w:color w:val="000000"/>
                <w:sz w:val="24"/>
                <w:szCs w:val="24"/>
              </w:rPr>
            </w:pPr>
            <w:r w:rsidRPr="00923026">
              <w:rPr>
                <w:b/>
                <w:bCs/>
                <w:i/>
                <w:iCs/>
                <w:color w:val="000000"/>
                <w:sz w:val="24"/>
                <w:szCs w:val="24"/>
              </w:rPr>
              <w:t>2</w:t>
            </w:r>
          </w:p>
        </w:tc>
      </w:tr>
      <w:tr w:rsidR="00DC218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jc w:val="center"/>
              <w:rPr>
                <w:color w:val="000000"/>
                <w:sz w:val="24"/>
                <w:szCs w:val="24"/>
              </w:rPr>
            </w:pPr>
            <w:r w:rsidRPr="00923026">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jc w:val="center"/>
              <w:rPr>
                <w:color w:val="000000"/>
                <w:sz w:val="24"/>
                <w:szCs w:val="24"/>
              </w:rPr>
            </w:pPr>
            <w:r w:rsidRPr="00923026">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jc w:val="center"/>
              <w:rPr>
                <w:color w:val="000000"/>
                <w:sz w:val="24"/>
                <w:szCs w:val="24"/>
              </w:rPr>
            </w:pPr>
            <w:r w:rsidRPr="00923026">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D52EB0">
            <w:pPr>
              <w:rPr>
                <w:b/>
                <w:bCs/>
                <w:color w:val="000000"/>
                <w:sz w:val="24"/>
                <w:szCs w:val="24"/>
              </w:rPr>
            </w:pPr>
            <w:r w:rsidRPr="00923026">
              <w:rPr>
                <w:b/>
                <w:bCs/>
                <w:color w:val="000000"/>
                <w:sz w:val="24"/>
                <w:szCs w:val="24"/>
              </w:rPr>
              <w:t>205</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265A2B" w:rsidP="001B5677">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265A2B" w:rsidP="001B5677">
            <w:pPr>
              <w:jc w:val="center"/>
              <w:rPr>
                <w:b/>
                <w:bCs/>
                <w:i/>
                <w:iCs/>
                <w:color w:val="000000"/>
                <w:sz w:val="24"/>
                <w:szCs w:val="24"/>
              </w:rPr>
            </w:pPr>
            <w:r w:rsidRPr="00923026">
              <w:rPr>
                <w:b/>
                <w:bCs/>
                <w:i/>
                <w:iCs/>
                <w:color w:val="000000"/>
                <w:sz w:val="24"/>
                <w:szCs w:val="24"/>
              </w:rPr>
              <w:t>2</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widowControl/>
              <w:autoSpaceDE/>
              <w:autoSpaceDN/>
              <w:adjustRightInd/>
              <w:jc w:val="center"/>
              <w:rPr>
                <w:b/>
                <w:bCs/>
                <w:sz w:val="22"/>
                <w:szCs w:val="22"/>
              </w:rPr>
            </w:pPr>
            <w:r w:rsidRPr="00923026">
              <w:rPr>
                <w:b/>
                <w:bCs/>
                <w:sz w:val="22"/>
                <w:szCs w:val="22"/>
              </w:rPr>
              <w:t>9</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52EB0" w:rsidP="006A5725">
            <w:pPr>
              <w:widowControl/>
              <w:autoSpaceDE/>
              <w:autoSpaceDN/>
              <w:adjustRightInd/>
              <w:jc w:val="center"/>
              <w:rPr>
                <w:b/>
                <w:bCs/>
                <w:sz w:val="22"/>
                <w:szCs w:val="22"/>
              </w:rPr>
            </w:pPr>
            <w:r w:rsidRPr="00923026">
              <w:rPr>
                <w:b/>
                <w:bCs/>
                <w:sz w:val="22"/>
                <w:szCs w:val="22"/>
              </w:rPr>
              <w:t>21</w:t>
            </w:r>
            <w:r w:rsidR="006A5725" w:rsidRPr="00923026">
              <w:rPr>
                <w:b/>
                <w:bCs/>
                <w:sz w:val="22"/>
                <w:szCs w:val="22"/>
              </w:rPr>
              <w:t>6</w:t>
            </w:r>
          </w:p>
        </w:tc>
      </w:tr>
    </w:tbl>
    <w:p w:rsidR="00B51A05" w:rsidRPr="00923026" w:rsidRDefault="00B51A05" w:rsidP="00B51A05">
      <w:pPr>
        <w:tabs>
          <w:tab w:val="left" w:pos="900"/>
        </w:tabs>
        <w:jc w:val="both"/>
        <w:rPr>
          <w:b/>
          <w:sz w:val="22"/>
          <w:szCs w:val="22"/>
        </w:rPr>
      </w:pPr>
    </w:p>
    <w:p w:rsidR="00B51A05" w:rsidRPr="00923026" w:rsidRDefault="00B51A05" w:rsidP="00B51A05">
      <w:pPr>
        <w:tabs>
          <w:tab w:val="left" w:pos="3318"/>
        </w:tabs>
        <w:ind w:firstLine="709"/>
        <w:jc w:val="both"/>
        <w:rPr>
          <w:b/>
          <w:i/>
          <w:sz w:val="16"/>
          <w:szCs w:val="16"/>
        </w:rPr>
      </w:pPr>
      <w:r w:rsidRPr="00923026">
        <w:rPr>
          <w:b/>
          <w:i/>
          <w:sz w:val="16"/>
          <w:szCs w:val="16"/>
        </w:rPr>
        <w:t>* Примечания:</w:t>
      </w:r>
    </w:p>
    <w:p w:rsidR="00B51A05" w:rsidRPr="00923026" w:rsidRDefault="00B51A05" w:rsidP="00B51A05">
      <w:pPr>
        <w:tabs>
          <w:tab w:val="left" w:pos="3318"/>
        </w:tabs>
        <w:ind w:firstLine="709"/>
        <w:jc w:val="both"/>
        <w:rPr>
          <w:b/>
          <w:sz w:val="16"/>
          <w:szCs w:val="16"/>
        </w:rPr>
      </w:pPr>
      <w:r w:rsidRPr="0092302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A05" w:rsidRPr="00923026" w:rsidRDefault="00B51A05" w:rsidP="00B51A05">
      <w:pPr>
        <w:tabs>
          <w:tab w:val="left" w:pos="3318"/>
        </w:tabs>
        <w:ind w:firstLine="709"/>
        <w:jc w:val="both"/>
        <w:rPr>
          <w:sz w:val="16"/>
          <w:szCs w:val="16"/>
        </w:rPr>
      </w:pPr>
      <w:r w:rsidRPr="00923026">
        <w:rPr>
          <w:sz w:val="16"/>
          <w:szCs w:val="16"/>
        </w:rPr>
        <w:t>При разработке образовательной программы высшего образования в части рабочей программы дисциплины  «</w:t>
      </w:r>
      <w:r w:rsidR="003B28B2">
        <w:rPr>
          <w:sz w:val="16"/>
          <w:szCs w:val="16"/>
        </w:rPr>
        <w:t>Формирование универсальных учебных действий младших школьников</w:t>
      </w:r>
      <w:r w:rsidRPr="00923026">
        <w:rPr>
          <w:sz w:val="16"/>
          <w:szCs w:val="16"/>
        </w:rPr>
        <w:t xml:space="preserve">»  согласно требованиям </w:t>
      </w:r>
      <w:r w:rsidRPr="00923026">
        <w:rPr>
          <w:b/>
          <w:sz w:val="16"/>
          <w:szCs w:val="16"/>
        </w:rPr>
        <w:t>частей 3-5 статьи 13, статьи 30, пункта 3 части 1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 xml:space="preserve">пунктов </w:t>
      </w:r>
      <w:r w:rsidRPr="00923026">
        <w:rPr>
          <w:b/>
          <w:sz w:val="16"/>
          <w:szCs w:val="16"/>
        </w:rPr>
        <w:lastRenderedPageBreak/>
        <w:t>16, 38</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A05" w:rsidRPr="00923026" w:rsidRDefault="00B51A05" w:rsidP="00B51A05">
      <w:pPr>
        <w:ind w:firstLine="709"/>
        <w:jc w:val="both"/>
        <w:rPr>
          <w:b/>
          <w:sz w:val="16"/>
          <w:szCs w:val="16"/>
        </w:rPr>
      </w:pPr>
      <w:r w:rsidRPr="00923026">
        <w:rPr>
          <w:b/>
          <w:sz w:val="16"/>
          <w:szCs w:val="16"/>
        </w:rPr>
        <w:t>б) Для обучающихся с ограниченными возможностями здоровья и инвалидов:</w:t>
      </w:r>
    </w:p>
    <w:p w:rsidR="00B51A05" w:rsidRPr="00923026" w:rsidRDefault="00B51A05" w:rsidP="00B51A05">
      <w:pPr>
        <w:ind w:firstLine="709"/>
        <w:jc w:val="both"/>
        <w:rPr>
          <w:sz w:val="16"/>
          <w:szCs w:val="16"/>
        </w:rPr>
      </w:pPr>
      <w:r w:rsidRPr="0092302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3026">
        <w:rPr>
          <w:b/>
          <w:sz w:val="16"/>
          <w:szCs w:val="16"/>
        </w:rPr>
        <w:t>статьи 79</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раздела III</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3026">
        <w:rPr>
          <w:b/>
          <w:i/>
          <w:sz w:val="16"/>
          <w:szCs w:val="16"/>
        </w:rPr>
        <w:t>при наличии факта зачисления таких обучающихся с учетом конкретных нозологий</w:t>
      </w:r>
      <w:r w:rsidRPr="00923026">
        <w:rPr>
          <w:sz w:val="16"/>
          <w:szCs w:val="16"/>
        </w:rPr>
        <w:t>).</w:t>
      </w:r>
    </w:p>
    <w:p w:rsidR="00B51A05" w:rsidRPr="00923026" w:rsidRDefault="00B51A05" w:rsidP="00B51A05">
      <w:pPr>
        <w:ind w:firstLine="709"/>
        <w:jc w:val="both"/>
        <w:rPr>
          <w:b/>
          <w:sz w:val="16"/>
          <w:szCs w:val="16"/>
        </w:rPr>
      </w:pPr>
      <w:r w:rsidRPr="0092302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A05" w:rsidRPr="00923026" w:rsidRDefault="00B51A05" w:rsidP="00B51A05">
      <w:pPr>
        <w:ind w:firstLine="709"/>
        <w:jc w:val="both"/>
        <w:rPr>
          <w:sz w:val="16"/>
          <w:szCs w:val="16"/>
        </w:rPr>
      </w:pPr>
      <w:r w:rsidRPr="00923026">
        <w:rPr>
          <w:sz w:val="16"/>
          <w:szCs w:val="16"/>
        </w:rPr>
        <w:t xml:space="preserve">При разработке образовательной программы высшего образования согласно требованиями </w:t>
      </w:r>
      <w:r w:rsidRPr="00923026">
        <w:rPr>
          <w:b/>
          <w:sz w:val="16"/>
          <w:szCs w:val="16"/>
        </w:rPr>
        <w:t xml:space="preserve">частей 3-5 статьи 13, статьи 30, пункта 3 части 1 статьи 34 </w:t>
      </w:r>
      <w:r w:rsidRPr="00923026">
        <w:rPr>
          <w:sz w:val="16"/>
          <w:szCs w:val="16"/>
        </w:rPr>
        <w:t xml:space="preserve">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20</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3026">
        <w:rPr>
          <w:b/>
          <w:sz w:val="16"/>
          <w:szCs w:val="16"/>
        </w:rPr>
        <w:t>частью 5 статьи 5</w:t>
      </w:r>
      <w:r w:rsidRPr="00923026">
        <w:rPr>
          <w:sz w:val="16"/>
          <w:szCs w:val="16"/>
        </w:rPr>
        <w:t xml:space="preserve"> Федерального закона </w:t>
      </w:r>
      <w:r w:rsidRPr="00923026">
        <w:rPr>
          <w:b/>
          <w:sz w:val="16"/>
          <w:szCs w:val="16"/>
        </w:rPr>
        <w:t>от 05.05.2014 № 84-ФЗ</w:t>
      </w:r>
      <w:r w:rsidRPr="0092302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A05" w:rsidRPr="00923026" w:rsidRDefault="00B51A05" w:rsidP="00B51A05">
      <w:pPr>
        <w:ind w:firstLine="709"/>
        <w:jc w:val="both"/>
        <w:rPr>
          <w:b/>
          <w:sz w:val="16"/>
          <w:szCs w:val="16"/>
        </w:rPr>
      </w:pPr>
      <w:r w:rsidRPr="0092302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A05" w:rsidRPr="00923026" w:rsidRDefault="00B51A05" w:rsidP="00B51A05">
      <w:pPr>
        <w:ind w:firstLine="709"/>
        <w:jc w:val="both"/>
        <w:rPr>
          <w:sz w:val="16"/>
          <w:szCs w:val="16"/>
        </w:rPr>
      </w:pPr>
      <w:r w:rsidRPr="00923026">
        <w:rPr>
          <w:sz w:val="16"/>
          <w:szCs w:val="16"/>
        </w:rPr>
        <w:t>При разработке образовательной программы высшего образования согласно требованиям</w:t>
      </w:r>
      <w:r w:rsidRPr="00923026">
        <w:rPr>
          <w:b/>
          <w:sz w:val="16"/>
          <w:szCs w:val="16"/>
        </w:rPr>
        <w:t>пункта 9 части 1 статьи 33, части 3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43</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23026" w:rsidRDefault="007F4B97" w:rsidP="00513FA7">
      <w:pPr>
        <w:tabs>
          <w:tab w:val="left" w:pos="900"/>
        </w:tabs>
        <w:jc w:val="both"/>
        <w:rPr>
          <w:b/>
          <w:color w:val="000000"/>
          <w:sz w:val="16"/>
          <w:szCs w:val="16"/>
        </w:rPr>
      </w:pPr>
    </w:p>
    <w:p w:rsidR="00687A0C" w:rsidRPr="00923026" w:rsidRDefault="00687A0C" w:rsidP="00513FA7">
      <w:pPr>
        <w:tabs>
          <w:tab w:val="left" w:pos="900"/>
        </w:tabs>
        <w:jc w:val="both"/>
        <w:rPr>
          <w:b/>
          <w:color w:val="000000"/>
          <w:sz w:val="24"/>
          <w:szCs w:val="24"/>
        </w:rPr>
      </w:pPr>
    </w:p>
    <w:p w:rsidR="003A71E4" w:rsidRPr="00923026" w:rsidRDefault="007F4B97" w:rsidP="00705FB5">
      <w:pPr>
        <w:tabs>
          <w:tab w:val="left" w:pos="900"/>
        </w:tabs>
        <w:ind w:firstLine="709"/>
        <w:jc w:val="both"/>
        <w:rPr>
          <w:b/>
          <w:color w:val="000000"/>
          <w:sz w:val="24"/>
          <w:szCs w:val="24"/>
        </w:rPr>
      </w:pPr>
      <w:r w:rsidRPr="00923026">
        <w:rPr>
          <w:b/>
          <w:color w:val="000000"/>
          <w:sz w:val="24"/>
          <w:szCs w:val="24"/>
        </w:rPr>
        <w:t>5.</w:t>
      </w:r>
      <w:r w:rsidR="00114770" w:rsidRPr="00923026">
        <w:rPr>
          <w:b/>
          <w:color w:val="000000"/>
          <w:sz w:val="24"/>
          <w:szCs w:val="24"/>
        </w:rPr>
        <w:t>3</w:t>
      </w:r>
      <w:r w:rsidRPr="00923026">
        <w:rPr>
          <w:b/>
          <w:color w:val="000000"/>
          <w:sz w:val="24"/>
          <w:szCs w:val="24"/>
        </w:rPr>
        <w:t xml:space="preserve"> Содержание дисциплины</w:t>
      </w:r>
    </w:p>
    <w:p w:rsidR="00B14050" w:rsidRPr="00923026" w:rsidRDefault="00B14050" w:rsidP="00B14050">
      <w:pPr>
        <w:tabs>
          <w:tab w:val="left" w:pos="900"/>
        </w:tabs>
        <w:ind w:firstLine="709"/>
        <w:jc w:val="both"/>
        <w:rPr>
          <w:b/>
          <w:sz w:val="24"/>
          <w:szCs w:val="24"/>
        </w:rPr>
      </w:pPr>
    </w:p>
    <w:p w:rsidR="006673D0" w:rsidRPr="00923026" w:rsidRDefault="003A71E4" w:rsidP="006673D0">
      <w:pPr>
        <w:widowControl/>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1.</w:t>
      </w:r>
      <w:r w:rsidRPr="00923026">
        <w:rPr>
          <w:sz w:val="24"/>
          <w:szCs w:val="24"/>
        </w:rPr>
        <w:t xml:space="preserve"> </w:t>
      </w:r>
      <w:r w:rsidR="006673D0" w:rsidRPr="00923026">
        <w:rPr>
          <w:b/>
          <w:color w:val="000000"/>
          <w:sz w:val="24"/>
          <w:szCs w:val="24"/>
        </w:rPr>
        <w:t>Нормативно-</w:t>
      </w:r>
      <w:r w:rsidR="006673D0" w:rsidRPr="00923026">
        <w:rPr>
          <w:b/>
          <w:color w:val="000000"/>
          <w:sz w:val="22"/>
          <w:szCs w:val="22"/>
        </w:rPr>
        <w:t xml:space="preserve">правовое и учебно-методическое обеспечение </w:t>
      </w:r>
      <w:r w:rsidR="006673D0" w:rsidRPr="00923026">
        <w:rPr>
          <w:b/>
          <w:sz w:val="22"/>
          <w:szCs w:val="22"/>
        </w:rPr>
        <w:t>Современный ФГОС ООО: особенности, основные понятия</w:t>
      </w:r>
    </w:p>
    <w:p w:rsidR="006A2457" w:rsidRPr="00923026" w:rsidRDefault="006A2457" w:rsidP="00F24755">
      <w:pPr>
        <w:ind w:firstLine="709"/>
        <w:jc w:val="both"/>
        <w:rPr>
          <w:sz w:val="24"/>
          <w:szCs w:val="24"/>
        </w:rPr>
      </w:pPr>
      <w:r w:rsidRPr="00923026">
        <w:rPr>
          <w:sz w:val="24"/>
          <w:szCs w:val="24"/>
        </w:rPr>
        <w:t>Основные нормативно-правовые документы ФГОС ООО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w:t>
      </w:r>
      <w:r w:rsidRPr="00923026">
        <w:t xml:space="preserve"> </w:t>
      </w:r>
      <w:r w:rsidRPr="00923026">
        <w:rPr>
          <w:sz w:val="24"/>
          <w:szCs w:val="24"/>
        </w:rPr>
        <w:t>Планируемые результаты основного общего образования.</w:t>
      </w:r>
    </w:p>
    <w:p w:rsidR="005D5CBD" w:rsidRPr="00923026" w:rsidRDefault="005D5CBD" w:rsidP="00F24755">
      <w:pPr>
        <w:tabs>
          <w:tab w:val="left" w:pos="900"/>
        </w:tabs>
        <w:ind w:firstLine="709"/>
        <w:jc w:val="both"/>
        <w:rPr>
          <w:sz w:val="24"/>
          <w:szCs w:val="24"/>
        </w:rPr>
      </w:pPr>
    </w:p>
    <w:p w:rsidR="004E756E" w:rsidRPr="00923026" w:rsidRDefault="003A71E4" w:rsidP="004E756E">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2.</w:t>
      </w:r>
      <w:r w:rsidRPr="00923026">
        <w:rPr>
          <w:sz w:val="24"/>
          <w:szCs w:val="24"/>
        </w:rPr>
        <w:t xml:space="preserve"> </w:t>
      </w:r>
      <w:r w:rsidR="004E756E" w:rsidRPr="00923026">
        <w:rPr>
          <w:b/>
          <w:color w:val="000000"/>
          <w:sz w:val="24"/>
          <w:szCs w:val="24"/>
        </w:rPr>
        <w:t xml:space="preserve">Концептуальные основы формирования универсальных учебных действий </w:t>
      </w:r>
    </w:p>
    <w:p w:rsidR="005A543E" w:rsidRPr="00923026" w:rsidRDefault="00F24755" w:rsidP="005A543E">
      <w:pPr>
        <w:tabs>
          <w:tab w:val="left" w:pos="900"/>
        </w:tabs>
        <w:ind w:firstLine="709"/>
        <w:jc w:val="both"/>
        <w:rPr>
          <w:sz w:val="24"/>
          <w:szCs w:val="24"/>
        </w:rPr>
      </w:pPr>
      <w:r w:rsidRPr="00923026">
        <w:rPr>
          <w:sz w:val="24"/>
          <w:szCs w:val="24"/>
        </w:rPr>
        <w:lastRenderedPageBreak/>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 </w:t>
      </w:r>
    </w:p>
    <w:p w:rsidR="0018364B" w:rsidRPr="00923026" w:rsidRDefault="0018364B" w:rsidP="005A543E">
      <w:pPr>
        <w:tabs>
          <w:tab w:val="left" w:pos="900"/>
        </w:tabs>
        <w:ind w:firstLine="709"/>
        <w:jc w:val="both"/>
        <w:rPr>
          <w:sz w:val="24"/>
          <w:szCs w:val="24"/>
        </w:rPr>
      </w:pPr>
    </w:p>
    <w:p w:rsidR="00F24755" w:rsidRPr="00923026" w:rsidRDefault="003A71E4" w:rsidP="00F24755">
      <w:pPr>
        <w:widowControl/>
        <w:autoSpaceDE/>
        <w:autoSpaceDN/>
        <w:adjustRightInd/>
        <w:ind w:firstLine="709"/>
        <w:rPr>
          <w:b/>
          <w:bCs/>
          <w:sz w:val="24"/>
          <w:szCs w:val="24"/>
        </w:rPr>
      </w:pPr>
      <w:r w:rsidRPr="00923026">
        <w:rPr>
          <w:b/>
          <w:sz w:val="24"/>
          <w:szCs w:val="24"/>
        </w:rPr>
        <w:t>Тема №</w:t>
      </w:r>
      <w:r w:rsidR="00705FB5" w:rsidRPr="00923026">
        <w:rPr>
          <w:b/>
          <w:sz w:val="24"/>
          <w:szCs w:val="24"/>
        </w:rPr>
        <w:t xml:space="preserve"> </w:t>
      </w:r>
      <w:r w:rsidRPr="00923026">
        <w:rPr>
          <w:b/>
          <w:sz w:val="24"/>
          <w:szCs w:val="24"/>
        </w:rPr>
        <w:t>3.</w:t>
      </w:r>
      <w:r w:rsidRPr="00923026">
        <w:rPr>
          <w:sz w:val="24"/>
          <w:szCs w:val="24"/>
        </w:rPr>
        <w:t xml:space="preserve"> </w:t>
      </w:r>
      <w:r w:rsidR="00F24755" w:rsidRPr="00923026">
        <w:rPr>
          <w:b/>
          <w:bCs/>
          <w:sz w:val="24"/>
          <w:szCs w:val="24"/>
        </w:rPr>
        <w:t xml:space="preserve">Информационно-образовательная среда (ИОС) как условие реализации ФГОС </w:t>
      </w:r>
    </w:p>
    <w:p w:rsidR="00F24755" w:rsidRPr="00923026" w:rsidRDefault="00F24755" w:rsidP="00E21E88">
      <w:pPr>
        <w:widowControl/>
        <w:autoSpaceDE/>
        <w:autoSpaceDN/>
        <w:adjustRightInd/>
        <w:ind w:firstLine="709"/>
        <w:jc w:val="both"/>
        <w:rPr>
          <w:i/>
          <w:sz w:val="24"/>
          <w:szCs w:val="24"/>
        </w:rPr>
      </w:pPr>
      <w:r w:rsidRPr="00923026">
        <w:rPr>
          <w:bCs/>
          <w:sz w:val="24"/>
          <w:szCs w:val="24"/>
        </w:rPr>
        <w:t xml:space="preserve">Понятие информационно-образовательной среды (ИОС). Структура ИОС. </w:t>
      </w:r>
      <w:r w:rsidR="00E21E88" w:rsidRPr="00923026">
        <w:rPr>
          <w:sz w:val="24"/>
          <w:szCs w:val="24"/>
        </w:rPr>
        <w:t>Требования,</w:t>
      </w:r>
      <w:r w:rsidRPr="00923026">
        <w:rPr>
          <w:sz w:val="24"/>
          <w:szCs w:val="24"/>
        </w:rPr>
        <w:t xml:space="preserve">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5D5CBD" w:rsidRPr="00923026" w:rsidRDefault="005D5CBD" w:rsidP="00F24755">
      <w:pPr>
        <w:tabs>
          <w:tab w:val="left" w:pos="900"/>
        </w:tabs>
        <w:ind w:firstLine="709"/>
        <w:jc w:val="both"/>
        <w:rPr>
          <w:sz w:val="22"/>
          <w:szCs w:val="22"/>
        </w:rPr>
      </w:pPr>
    </w:p>
    <w:p w:rsidR="005D5CBD" w:rsidRPr="00923026" w:rsidRDefault="003A71E4" w:rsidP="004E756E">
      <w:pPr>
        <w:tabs>
          <w:tab w:val="left" w:pos="900"/>
        </w:tabs>
        <w:ind w:firstLine="709"/>
        <w:jc w:val="both"/>
        <w:rPr>
          <w:b/>
          <w:sz w:val="24"/>
          <w:szCs w:val="24"/>
        </w:rPr>
      </w:pPr>
      <w:r w:rsidRPr="00923026">
        <w:rPr>
          <w:b/>
          <w:sz w:val="24"/>
          <w:szCs w:val="24"/>
        </w:rPr>
        <w:t>Тема №</w:t>
      </w:r>
      <w:r w:rsidR="00705FB5" w:rsidRPr="00923026">
        <w:rPr>
          <w:b/>
          <w:sz w:val="24"/>
          <w:szCs w:val="24"/>
        </w:rPr>
        <w:t xml:space="preserve"> </w:t>
      </w:r>
      <w:r w:rsidRPr="00923026">
        <w:rPr>
          <w:b/>
          <w:sz w:val="24"/>
          <w:szCs w:val="24"/>
        </w:rPr>
        <w:t xml:space="preserve">4. </w:t>
      </w:r>
      <w:r w:rsidR="006673D0" w:rsidRPr="00923026">
        <w:rPr>
          <w:b/>
          <w:sz w:val="24"/>
          <w:szCs w:val="24"/>
        </w:rPr>
        <w:t>Планирование формирования УУД</w:t>
      </w:r>
    </w:p>
    <w:p w:rsidR="0018364B" w:rsidRPr="00923026" w:rsidRDefault="0018364B" w:rsidP="0018364B">
      <w:pPr>
        <w:tabs>
          <w:tab w:val="left" w:pos="900"/>
        </w:tabs>
        <w:ind w:firstLine="709"/>
        <w:jc w:val="both"/>
        <w:rPr>
          <w:sz w:val="24"/>
          <w:szCs w:val="24"/>
        </w:rPr>
      </w:pPr>
      <w:r w:rsidRPr="00923026">
        <w:rPr>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w:t>
      </w:r>
      <w:r w:rsidRPr="00923026">
        <w:t xml:space="preserve"> </w:t>
      </w:r>
      <w:r w:rsidRPr="00923026">
        <w:rPr>
          <w:sz w:val="24"/>
          <w:szCs w:val="24"/>
        </w:rPr>
        <w:t>Способы формирования универсальных учебных действий в уроке и внеурочных формах занятий.</w:t>
      </w:r>
    </w:p>
    <w:p w:rsidR="0018364B" w:rsidRPr="00923026" w:rsidRDefault="0018364B" w:rsidP="0018364B">
      <w:pPr>
        <w:tabs>
          <w:tab w:val="left" w:pos="900"/>
        </w:tabs>
        <w:ind w:firstLine="709"/>
        <w:jc w:val="both"/>
        <w:rPr>
          <w:sz w:val="24"/>
          <w:szCs w:val="24"/>
        </w:rPr>
      </w:pPr>
    </w:p>
    <w:p w:rsidR="005D5CBD"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5.</w:t>
      </w:r>
      <w:r w:rsidRPr="00923026">
        <w:rPr>
          <w:sz w:val="24"/>
          <w:szCs w:val="24"/>
        </w:rPr>
        <w:t xml:space="preserve"> </w:t>
      </w:r>
      <w:r w:rsidR="00CF2D54" w:rsidRPr="00923026">
        <w:rPr>
          <w:b/>
          <w:color w:val="000000"/>
          <w:sz w:val="24"/>
          <w:szCs w:val="24"/>
        </w:rPr>
        <w:t>Планируемые результаты освоения обучающимися основной образовательной программы основного общего образования.</w:t>
      </w:r>
    </w:p>
    <w:p w:rsidR="00CF2D54" w:rsidRPr="00923026" w:rsidRDefault="00CF2D54" w:rsidP="006673D0">
      <w:pPr>
        <w:tabs>
          <w:tab w:val="left" w:pos="900"/>
        </w:tabs>
        <w:ind w:firstLine="709"/>
        <w:jc w:val="both"/>
        <w:rPr>
          <w:sz w:val="24"/>
          <w:szCs w:val="24"/>
        </w:rPr>
      </w:pPr>
      <w:r w:rsidRPr="00923026">
        <w:rPr>
          <w:color w:val="000000"/>
          <w:sz w:val="24"/>
          <w:szCs w:val="24"/>
        </w:rPr>
        <w:t xml:space="preserve">Планируемые результаты освоения обучающимися основной образовательной программы основного общего образования. </w:t>
      </w:r>
      <w:r w:rsidRPr="00923026">
        <w:rPr>
          <w:sz w:val="24"/>
          <w:szCs w:val="24"/>
        </w:rPr>
        <w:t>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8F2DC4" w:rsidRPr="00923026" w:rsidRDefault="008F2DC4" w:rsidP="006673D0">
      <w:pPr>
        <w:tabs>
          <w:tab w:val="left" w:pos="900"/>
        </w:tabs>
        <w:ind w:firstLine="709"/>
        <w:jc w:val="both"/>
        <w:rPr>
          <w:sz w:val="24"/>
          <w:szCs w:val="24"/>
        </w:rPr>
      </w:pPr>
    </w:p>
    <w:p w:rsidR="00BB59D2" w:rsidRPr="00923026" w:rsidRDefault="003A71E4" w:rsidP="00BB59D2">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6.</w:t>
      </w:r>
      <w:r w:rsidRPr="00923026">
        <w:rPr>
          <w:sz w:val="24"/>
          <w:szCs w:val="24"/>
        </w:rPr>
        <w:t xml:space="preserve"> </w:t>
      </w:r>
      <w:r w:rsidR="006673D0" w:rsidRPr="00923026">
        <w:rPr>
          <w:b/>
          <w:color w:val="000000"/>
          <w:sz w:val="24"/>
          <w:szCs w:val="24"/>
        </w:rPr>
        <w:t>Организация управления  формированием УУД</w:t>
      </w:r>
      <w:r w:rsidR="0018364B" w:rsidRPr="00923026">
        <w:rPr>
          <w:b/>
          <w:color w:val="000000"/>
          <w:sz w:val="24"/>
          <w:szCs w:val="24"/>
        </w:rPr>
        <w:t xml:space="preserve"> </w:t>
      </w:r>
    </w:p>
    <w:p w:rsidR="00BB59D2" w:rsidRPr="00923026" w:rsidRDefault="0018364B" w:rsidP="00BB59D2">
      <w:pPr>
        <w:tabs>
          <w:tab w:val="left" w:pos="900"/>
        </w:tabs>
        <w:ind w:firstLine="709"/>
        <w:jc w:val="both"/>
        <w:rPr>
          <w:color w:val="000000"/>
          <w:sz w:val="24"/>
          <w:szCs w:val="24"/>
        </w:rPr>
      </w:pPr>
      <w:r w:rsidRPr="00923026">
        <w:rPr>
          <w:color w:val="000000"/>
          <w:sz w:val="24"/>
          <w:szCs w:val="24"/>
        </w:rPr>
        <w:t xml:space="preserve"> </w:t>
      </w:r>
      <w:r w:rsidR="00BB59D2" w:rsidRPr="00923026">
        <w:rPr>
          <w:color w:val="000000"/>
          <w:sz w:val="24"/>
          <w:szCs w:val="24"/>
        </w:rPr>
        <w:t>Алгоритмы формирования универсальных учебных действий обучающихся на разных этапах деятельностного урока. Отдельные виды универсальных учебных действий в структуре метапредметных результатов образования. Роль универсальных учебных действий в достижении обучающимися планируемых образовательных результатов.</w:t>
      </w:r>
    </w:p>
    <w:p w:rsidR="005A543E" w:rsidRPr="00923026" w:rsidRDefault="005A543E" w:rsidP="0018364B">
      <w:pPr>
        <w:tabs>
          <w:tab w:val="left" w:pos="900"/>
        </w:tabs>
        <w:ind w:firstLine="709"/>
        <w:jc w:val="both"/>
        <w:rPr>
          <w:sz w:val="24"/>
          <w:szCs w:val="24"/>
        </w:rPr>
      </w:pPr>
    </w:p>
    <w:p w:rsidR="002E7D82"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7.</w:t>
      </w:r>
      <w:r w:rsidRPr="00923026">
        <w:rPr>
          <w:sz w:val="24"/>
          <w:szCs w:val="24"/>
        </w:rPr>
        <w:t xml:space="preserve"> </w:t>
      </w:r>
      <w:r w:rsidR="006673D0" w:rsidRPr="00923026">
        <w:rPr>
          <w:b/>
          <w:color w:val="000000"/>
          <w:sz w:val="24"/>
          <w:szCs w:val="24"/>
        </w:rPr>
        <w:t>Технологии формирования и развития УУД.</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BB59D2" w:rsidRPr="00923026" w:rsidRDefault="00BB59D2" w:rsidP="008F2DC4">
      <w:pPr>
        <w:widowControl/>
        <w:autoSpaceDE/>
        <w:autoSpaceDN/>
        <w:adjustRightInd/>
        <w:spacing w:line="276" w:lineRule="auto"/>
        <w:ind w:left="-142"/>
        <w:jc w:val="both"/>
        <w:rPr>
          <w:sz w:val="24"/>
          <w:szCs w:val="24"/>
        </w:rPr>
      </w:pPr>
      <w:r w:rsidRPr="00923026">
        <w:rPr>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BB59D2" w:rsidRPr="00923026" w:rsidRDefault="00BB59D2" w:rsidP="008F2DC4">
      <w:pPr>
        <w:tabs>
          <w:tab w:val="left" w:pos="900"/>
        </w:tabs>
        <w:ind w:left="-142"/>
        <w:jc w:val="both"/>
        <w:rPr>
          <w:sz w:val="24"/>
          <w:szCs w:val="24"/>
        </w:rPr>
      </w:pPr>
    </w:p>
    <w:p w:rsidR="006A2457" w:rsidRPr="00923026" w:rsidRDefault="003A71E4" w:rsidP="008F2DC4">
      <w:pPr>
        <w:tabs>
          <w:tab w:val="left" w:pos="900"/>
        </w:tabs>
        <w:ind w:left="-142"/>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8</w:t>
      </w:r>
      <w:r w:rsidRPr="00923026">
        <w:rPr>
          <w:sz w:val="24"/>
          <w:szCs w:val="24"/>
        </w:rPr>
        <w:t xml:space="preserve">. </w:t>
      </w:r>
      <w:r w:rsidR="006673D0" w:rsidRPr="00923026">
        <w:rPr>
          <w:b/>
          <w:color w:val="000000"/>
          <w:sz w:val="24"/>
          <w:szCs w:val="24"/>
        </w:rPr>
        <w:t xml:space="preserve">Внутришкольная система оценки </w:t>
      </w:r>
      <w:r w:rsidR="006A2457" w:rsidRPr="00923026">
        <w:rPr>
          <w:b/>
          <w:color w:val="000000"/>
          <w:sz w:val="24"/>
          <w:szCs w:val="24"/>
        </w:rPr>
        <w:t xml:space="preserve">качества </w:t>
      </w:r>
      <w:r w:rsidR="006673D0" w:rsidRPr="00923026">
        <w:rPr>
          <w:b/>
          <w:color w:val="000000"/>
          <w:sz w:val="24"/>
          <w:szCs w:val="24"/>
        </w:rPr>
        <w:t xml:space="preserve">формирования УУД </w:t>
      </w:r>
    </w:p>
    <w:p w:rsidR="006A2457" w:rsidRPr="00923026" w:rsidRDefault="006A2457" w:rsidP="008F2DC4">
      <w:pPr>
        <w:widowControl/>
        <w:ind w:left="-142"/>
        <w:jc w:val="both"/>
        <w:rPr>
          <w:b/>
          <w:sz w:val="24"/>
          <w:szCs w:val="24"/>
        </w:rPr>
      </w:pPr>
      <w:r w:rsidRPr="00923026">
        <w:rPr>
          <w:rFonts w:ascii="NewBaskervilleITC-Italic" w:hAnsi="NewBaskervilleITC-Italic" w:cs="NewBaskervilleITC-Italic"/>
          <w:iCs/>
          <w:sz w:val="24"/>
          <w:szCs w:val="24"/>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Мониторинг сформированности УУД: выбор диагностический комплект. Примеры диагностических процедур, направленных на изучение сформированности УУД. </w:t>
      </w:r>
      <w:r w:rsidR="00F24755" w:rsidRPr="00923026">
        <w:rPr>
          <w:rFonts w:ascii="NewBaskervilleITC-Italic" w:hAnsi="NewBaskervilleITC-Italic" w:cs="NewBaskervilleITC-Italic"/>
          <w:iCs/>
          <w:sz w:val="24"/>
          <w:szCs w:val="24"/>
        </w:rPr>
        <w:t>Электронные программы для обработки результатов мониторинга.</w:t>
      </w:r>
    </w:p>
    <w:p w:rsidR="006A2457" w:rsidRPr="00923026" w:rsidRDefault="006A2457" w:rsidP="008F2DC4">
      <w:pPr>
        <w:tabs>
          <w:tab w:val="left" w:pos="900"/>
        </w:tabs>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3A71E4" w:rsidRPr="00923026" w:rsidRDefault="00F803A3" w:rsidP="006673D0">
      <w:pPr>
        <w:tabs>
          <w:tab w:val="left" w:pos="900"/>
        </w:tabs>
        <w:ind w:firstLine="709"/>
        <w:jc w:val="both"/>
        <w:rPr>
          <w:b/>
          <w:color w:val="000000"/>
          <w:sz w:val="24"/>
          <w:szCs w:val="24"/>
        </w:rPr>
      </w:pPr>
      <w:r w:rsidRPr="00923026">
        <w:rPr>
          <w:b/>
          <w:color w:val="000000"/>
          <w:sz w:val="24"/>
          <w:szCs w:val="24"/>
        </w:rPr>
        <w:t xml:space="preserve">6. Перечень учебно-методического обеспечения для самостоятельной работы </w:t>
      </w:r>
      <w:r w:rsidRPr="00923026">
        <w:rPr>
          <w:b/>
          <w:color w:val="000000"/>
          <w:sz w:val="24"/>
          <w:szCs w:val="24"/>
        </w:rPr>
        <w:lastRenderedPageBreak/>
        <w:t>обучающихся по дисциплине</w:t>
      </w:r>
    </w:p>
    <w:p w:rsidR="005A543E" w:rsidRPr="00923026" w:rsidRDefault="005A543E" w:rsidP="00F803A3">
      <w:pPr>
        <w:tabs>
          <w:tab w:val="left" w:pos="900"/>
        </w:tabs>
        <w:ind w:firstLine="709"/>
        <w:jc w:val="both"/>
        <w:rPr>
          <w:b/>
          <w:color w:val="000000"/>
          <w:sz w:val="24"/>
          <w:szCs w:val="24"/>
        </w:rPr>
      </w:pPr>
    </w:p>
    <w:p w:rsidR="00FE78BD" w:rsidRPr="00923026" w:rsidRDefault="00FE78BD" w:rsidP="00FE78BD">
      <w:pPr>
        <w:pStyle w:val="a4"/>
        <w:numPr>
          <w:ilvl w:val="0"/>
          <w:numId w:val="5"/>
        </w:numPr>
        <w:spacing w:after="0" w:line="240" w:lineRule="auto"/>
        <w:jc w:val="both"/>
        <w:rPr>
          <w:rFonts w:ascii="Times New Roman" w:hAnsi="Times New Roman"/>
          <w:sz w:val="24"/>
          <w:szCs w:val="24"/>
        </w:rPr>
      </w:pPr>
      <w:r w:rsidRPr="00923026">
        <w:rPr>
          <w:rFonts w:ascii="Times New Roman" w:hAnsi="Times New Roman"/>
          <w:sz w:val="24"/>
          <w:szCs w:val="24"/>
        </w:rPr>
        <w:t>Методические указания  для обучающихся по освоению дисциплины «</w:t>
      </w:r>
      <w:r w:rsidR="003B28B2">
        <w:rPr>
          <w:rFonts w:ascii="Times New Roman" w:hAnsi="Times New Roman"/>
          <w:sz w:val="24"/>
          <w:szCs w:val="24"/>
        </w:rPr>
        <w:t>Формирование универсальных учебных действий младших школьников</w:t>
      </w:r>
      <w:r w:rsidRPr="00923026">
        <w:rPr>
          <w:rFonts w:ascii="Times New Roman" w:hAnsi="Times New Roman"/>
          <w:sz w:val="24"/>
        </w:rPr>
        <w:t>»</w:t>
      </w:r>
      <w:r w:rsidRPr="00923026">
        <w:rPr>
          <w:rFonts w:ascii="Times New Roman" w:hAnsi="Times New Roman"/>
          <w:sz w:val="24"/>
          <w:szCs w:val="24"/>
        </w:rPr>
        <w:t>/Л.Н.Корпачева– Омск: Изд-во Ом</w:t>
      </w:r>
      <w:r w:rsidR="004D2235">
        <w:rPr>
          <w:rFonts w:ascii="Times New Roman" w:hAnsi="Times New Roman"/>
          <w:sz w:val="24"/>
          <w:szCs w:val="24"/>
        </w:rPr>
        <w:t>ской гуманитарной академии, 20</w:t>
      </w:r>
      <w:r w:rsidR="002749CA">
        <w:rPr>
          <w:rFonts w:ascii="Times New Roman" w:hAnsi="Times New Roman"/>
          <w:sz w:val="24"/>
          <w:szCs w:val="24"/>
        </w:rPr>
        <w:t>2</w:t>
      </w:r>
      <w:r w:rsidR="00FD7058">
        <w:rPr>
          <w:rFonts w:ascii="Times New Roman" w:hAnsi="Times New Roman"/>
          <w:sz w:val="24"/>
          <w:szCs w:val="24"/>
        </w:rPr>
        <w:t>2</w:t>
      </w:r>
      <w:r w:rsidRPr="00923026">
        <w:rPr>
          <w:rFonts w:ascii="Times New Roman" w:hAnsi="Times New Roman"/>
          <w:sz w:val="24"/>
          <w:szCs w:val="24"/>
        </w:rPr>
        <w:t xml:space="preserve">. </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A05" w:rsidRPr="00923026" w:rsidRDefault="00B51A05" w:rsidP="00B51A05">
      <w:pPr>
        <w:pStyle w:val="a4"/>
        <w:numPr>
          <w:ilvl w:val="0"/>
          <w:numId w:val="5"/>
        </w:numPr>
        <w:spacing w:after="0"/>
        <w:jc w:val="both"/>
        <w:rPr>
          <w:rFonts w:ascii="Times New Roman" w:hAnsi="Times New Roman"/>
          <w:sz w:val="24"/>
          <w:szCs w:val="24"/>
        </w:rPr>
      </w:pPr>
      <w:r w:rsidRPr="009230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923026" w:rsidRDefault="00FE78BD" w:rsidP="00705FB5">
      <w:pPr>
        <w:ind w:firstLine="709"/>
        <w:jc w:val="both"/>
        <w:rPr>
          <w:b/>
          <w:color w:val="000000"/>
          <w:sz w:val="24"/>
          <w:szCs w:val="24"/>
        </w:rPr>
      </w:pPr>
      <w:r w:rsidRPr="00923026">
        <w:rPr>
          <w:b/>
          <w:color w:val="000000"/>
          <w:sz w:val="24"/>
          <w:szCs w:val="24"/>
        </w:rPr>
        <w:t>7</w:t>
      </w:r>
      <w:r w:rsidR="007F4B97" w:rsidRPr="00923026">
        <w:rPr>
          <w:b/>
          <w:color w:val="000000"/>
          <w:sz w:val="24"/>
          <w:szCs w:val="24"/>
        </w:rPr>
        <w:t>.</w:t>
      </w:r>
      <w:r w:rsidR="007865CB" w:rsidRPr="00923026">
        <w:rPr>
          <w:b/>
          <w:color w:val="000000"/>
          <w:sz w:val="24"/>
          <w:szCs w:val="24"/>
        </w:rPr>
        <w:t xml:space="preserve"> </w:t>
      </w:r>
      <w:r w:rsidR="00785842" w:rsidRPr="00923026">
        <w:rPr>
          <w:b/>
          <w:color w:val="000000"/>
          <w:sz w:val="24"/>
          <w:szCs w:val="24"/>
        </w:rPr>
        <w:t>Перечень основной и дополнительной учебной литературы, необходимой для освоения дисциплины</w:t>
      </w:r>
    </w:p>
    <w:p w:rsidR="00B41660" w:rsidRPr="00B41660" w:rsidRDefault="00B41660" w:rsidP="00B41660">
      <w:pPr>
        <w:tabs>
          <w:tab w:val="left" w:pos="406"/>
        </w:tabs>
        <w:ind w:firstLine="709"/>
        <w:jc w:val="center"/>
        <w:rPr>
          <w:b/>
          <w:bCs/>
          <w:i/>
          <w:color w:val="000000"/>
          <w:sz w:val="24"/>
          <w:szCs w:val="24"/>
        </w:rPr>
      </w:pPr>
      <w:r w:rsidRPr="00B41660">
        <w:rPr>
          <w:b/>
          <w:bCs/>
          <w:i/>
          <w:color w:val="000000"/>
          <w:sz w:val="24"/>
          <w:szCs w:val="24"/>
        </w:rPr>
        <w:t>Основная:</w:t>
      </w:r>
    </w:p>
    <w:p w:rsidR="00B41660" w:rsidRPr="00B41660" w:rsidRDefault="00B41660" w:rsidP="00B41660">
      <w:pPr>
        <w:tabs>
          <w:tab w:val="num" w:pos="0"/>
          <w:tab w:val="left" w:pos="9617"/>
        </w:tabs>
        <w:ind w:right="-22"/>
        <w:jc w:val="both"/>
        <w:rPr>
          <w:sz w:val="24"/>
          <w:szCs w:val="24"/>
        </w:rPr>
      </w:pPr>
      <w:r w:rsidRPr="00B41660">
        <w:rPr>
          <w:sz w:val="24"/>
          <w:szCs w:val="24"/>
        </w:rPr>
        <w:t xml:space="preserve">1. </w:t>
      </w:r>
      <w:r w:rsidRPr="00B41660">
        <w:rPr>
          <w:color w:val="000000"/>
          <w:sz w:val="24"/>
          <w:szCs w:val="24"/>
          <w:shd w:val="clear" w:color="auto" w:fill="FFFFFF"/>
        </w:rPr>
        <w:t xml:space="preserve">Технологии развития универсальных учебных действий учащихся в урочной и внеурочной деятельности : учебно-методическое пособие / В. А. Алексеева, Е. А. Васильева, Н. О. Громова [и др.] ; под редакцией С. С. Татарченкова. — Санкт-Петербург : КАРО, 2015. — 112 c. — ISBN 978-5-9925-0914-4. — Текст : электронный // Электронно-библиотечная система IPR BOOKS : [сайт]. — URL: </w:t>
      </w:r>
      <w:hyperlink r:id="rId8" w:history="1">
        <w:r w:rsidR="00E94950">
          <w:rPr>
            <w:rStyle w:val="a8"/>
            <w:sz w:val="24"/>
            <w:szCs w:val="24"/>
            <w:shd w:val="clear" w:color="auto" w:fill="FFFFFF"/>
          </w:rPr>
          <w:t>http://www.iprbookshop.ru/61037.html</w:t>
        </w:r>
      </w:hyperlink>
    </w:p>
    <w:p w:rsidR="00B41660" w:rsidRPr="00B41660" w:rsidRDefault="00B41660" w:rsidP="00B41660">
      <w:pPr>
        <w:tabs>
          <w:tab w:val="num" w:pos="540"/>
          <w:tab w:val="left" w:pos="9617"/>
        </w:tabs>
        <w:ind w:left="540" w:right="-22" w:hanging="540"/>
        <w:jc w:val="both"/>
        <w:rPr>
          <w:sz w:val="24"/>
          <w:szCs w:val="24"/>
        </w:rPr>
      </w:pPr>
    </w:p>
    <w:p w:rsidR="00B41660" w:rsidRPr="00B41660" w:rsidRDefault="00B41660" w:rsidP="00B41660">
      <w:pPr>
        <w:tabs>
          <w:tab w:val="num" w:pos="540"/>
          <w:tab w:val="left" w:pos="9617"/>
        </w:tabs>
        <w:ind w:left="540" w:right="-22" w:hanging="540"/>
        <w:jc w:val="center"/>
        <w:rPr>
          <w:b/>
          <w:sz w:val="24"/>
          <w:szCs w:val="24"/>
        </w:rPr>
      </w:pPr>
      <w:r w:rsidRPr="00B41660">
        <w:rPr>
          <w:b/>
          <w:sz w:val="24"/>
          <w:szCs w:val="24"/>
        </w:rPr>
        <w:t>Дополнительная</w:t>
      </w:r>
    </w:p>
    <w:p w:rsidR="00B41660" w:rsidRPr="00B41660" w:rsidRDefault="00B41660" w:rsidP="00B41660">
      <w:pPr>
        <w:tabs>
          <w:tab w:val="num" w:pos="540"/>
          <w:tab w:val="left" w:pos="9617"/>
        </w:tabs>
        <w:ind w:left="540" w:right="-22" w:hanging="540"/>
        <w:jc w:val="center"/>
        <w:rPr>
          <w:b/>
          <w:sz w:val="24"/>
          <w:szCs w:val="24"/>
        </w:rPr>
      </w:pPr>
    </w:p>
    <w:p w:rsidR="00B41660" w:rsidRPr="00B41660" w:rsidRDefault="00B41660" w:rsidP="00B41660">
      <w:pPr>
        <w:tabs>
          <w:tab w:val="num" w:pos="0"/>
          <w:tab w:val="left" w:pos="9617"/>
        </w:tabs>
        <w:ind w:right="-22"/>
        <w:jc w:val="both"/>
        <w:rPr>
          <w:sz w:val="24"/>
          <w:szCs w:val="24"/>
        </w:rPr>
      </w:pPr>
      <w:r w:rsidRPr="00B41660">
        <w:rPr>
          <w:sz w:val="24"/>
          <w:szCs w:val="24"/>
        </w:rPr>
        <w:t xml:space="preserve">1. </w:t>
      </w:r>
      <w:r w:rsidRPr="00B41660">
        <w:rPr>
          <w:color w:val="000000"/>
          <w:sz w:val="24"/>
          <w:szCs w:val="24"/>
          <w:shd w:val="clear" w:color="auto" w:fill="FFFFFF"/>
        </w:rPr>
        <w:t xml:space="preserve">Инновации в науке и педагогике. Проблемы и перспективы развития : сборник статей по материалам Международной научно-практической конференции «Исполнительское искусство и педагогика. История, теория, практика. К 100-летию со дня рождения С.Т. Рихтера» (22 мая 2015) / Е. А. Алексеева, И. А. Асмолова, И. И. Банникова [и др.] ; под редакцией О. Б. Краснова [и др.]. — Саратов : Саратовская государственная консерватория имени Л.В. Собинова, 2016. — 202 c. — ISBN 978-5-94841-220-7. — Текст : электронный // Электронно-библиотечная система IPR BOOKS : [сайт]. — URL: </w:t>
      </w:r>
      <w:hyperlink r:id="rId9" w:history="1">
        <w:r w:rsidR="00E94950">
          <w:rPr>
            <w:rStyle w:val="a8"/>
            <w:sz w:val="24"/>
            <w:szCs w:val="24"/>
            <w:shd w:val="clear" w:color="auto" w:fill="FFFFFF"/>
          </w:rPr>
          <w:t>http://www.iprbookshop.ru/73573.html </w:t>
        </w:r>
      </w:hyperlink>
    </w:p>
    <w:p w:rsidR="00E116A0" w:rsidRPr="00B41660" w:rsidRDefault="00B41660" w:rsidP="00B41660">
      <w:pPr>
        <w:keepNext/>
        <w:widowControl/>
        <w:tabs>
          <w:tab w:val="left" w:pos="708"/>
        </w:tabs>
        <w:autoSpaceDE/>
        <w:adjustRightInd/>
        <w:jc w:val="both"/>
        <w:rPr>
          <w:b/>
          <w:color w:val="000000"/>
          <w:sz w:val="24"/>
          <w:szCs w:val="24"/>
        </w:rPr>
      </w:pPr>
      <w:r w:rsidRPr="00B41660">
        <w:rPr>
          <w:sz w:val="24"/>
          <w:szCs w:val="24"/>
        </w:rPr>
        <w:t xml:space="preserve">2. </w:t>
      </w:r>
      <w:r w:rsidRPr="00B41660">
        <w:rPr>
          <w:color w:val="000000"/>
          <w:sz w:val="24"/>
          <w:szCs w:val="24"/>
          <w:shd w:val="clear" w:color="auto" w:fill="FFFFFF"/>
        </w:rPr>
        <w:t xml:space="preserve">Воровщиков, С. Г. Развитие универсальных учебных действий. Внутришкольная система учебно-методического и управленческого сопровождения : монография / С. Г. Воровщиков, Е. В. Орлова. — Москва : Прометей, 2012. — 210 c. — ISBN 978-5-4263-0095-8. — Текст : электронный // Электронно-библиотечная система IPR BOOKS : [сайт]. — URL: </w:t>
      </w:r>
      <w:hyperlink r:id="rId10" w:history="1">
        <w:r w:rsidR="00E94950">
          <w:rPr>
            <w:rStyle w:val="a8"/>
            <w:sz w:val="24"/>
            <w:szCs w:val="24"/>
            <w:shd w:val="clear" w:color="auto" w:fill="FFFFFF"/>
          </w:rPr>
          <w:t>http://www.iprbookshop.ru/18611.html</w:t>
        </w:r>
      </w:hyperlink>
    </w:p>
    <w:p w:rsidR="00B41660" w:rsidRDefault="00B41660" w:rsidP="00E116A0">
      <w:pPr>
        <w:keepNext/>
        <w:widowControl/>
        <w:tabs>
          <w:tab w:val="left" w:pos="708"/>
        </w:tabs>
        <w:autoSpaceDE/>
        <w:adjustRightInd/>
        <w:jc w:val="both"/>
        <w:rPr>
          <w:b/>
          <w:color w:val="000000"/>
          <w:sz w:val="24"/>
          <w:szCs w:val="24"/>
        </w:rPr>
      </w:pPr>
    </w:p>
    <w:p w:rsidR="00777B09" w:rsidRPr="00923026" w:rsidRDefault="00E116A0" w:rsidP="00E116A0">
      <w:pPr>
        <w:keepNext/>
        <w:widowControl/>
        <w:tabs>
          <w:tab w:val="left" w:pos="708"/>
        </w:tabs>
        <w:autoSpaceDE/>
        <w:adjustRightInd/>
        <w:jc w:val="both"/>
        <w:rPr>
          <w:b/>
          <w:color w:val="000000"/>
          <w:sz w:val="24"/>
          <w:szCs w:val="24"/>
        </w:rPr>
      </w:pPr>
      <w:r w:rsidRPr="00923026">
        <w:rPr>
          <w:b/>
          <w:color w:val="000000"/>
          <w:sz w:val="24"/>
          <w:szCs w:val="24"/>
        </w:rPr>
        <w:t>8</w:t>
      </w:r>
      <w:r w:rsidR="007F4B97" w:rsidRPr="00923026">
        <w:rPr>
          <w:b/>
          <w:color w:val="000000"/>
          <w:sz w:val="24"/>
          <w:szCs w:val="24"/>
        </w:rPr>
        <w:t>.</w:t>
      </w:r>
      <w:r w:rsidR="00777B09" w:rsidRPr="00923026">
        <w:rPr>
          <w:b/>
          <w:color w:val="000000"/>
          <w:sz w:val="24"/>
          <w:szCs w:val="24"/>
        </w:rPr>
        <w:t xml:space="preserve"> </w:t>
      </w:r>
      <w:r w:rsidR="007F4B97" w:rsidRPr="0092302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w:t>
      </w:r>
      <w:r w:rsidRPr="00923026">
        <w:rPr>
          <w:rFonts w:ascii="Times New Roman" w:hAnsi="Times New Roman"/>
          <w:color w:val="000000"/>
          <w:sz w:val="24"/>
          <w:szCs w:val="24"/>
          <w:lang w:val="en-US"/>
        </w:rPr>
        <w:t>IPRBooks</w:t>
      </w:r>
      <w:r w:rsidRPr="00923026">
        <w:rPr>
          <w:rFonts w:ascii="Times New Roman" w:hAnsi="Times New Roman"/>
          <w:color w:val="000000"/>
          <w:sz w:val="24"/>
          <w:szCs w:val="24"/>
        </w:rPr>
        <w:t xml:space="preserve">  Режим доступа: </w:t>
      </w:r>
      <w:hyperlink r:id="rId11" w:history="1">
        <w:r w:rsidR="00E94950">
          <w:rPr>
            <w:rStyle w:val="a8"/>
            <w:rFonts w:ascii="Times New Roman" w:hAnsi="Times New Roman"/>
            <w:sz w:val="24"/>
            <w:szCs w:val="24"/>
          </w:rPr>
          <w:t>http://www.iprbookshop.ru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издательства «Юрайт» Режим доступа: </w:t>
      </w:r>
      <w:hyperlink r:id="rId12" w:history="1">
        <w:r w:rsidR="00E94950">
          <w:rPr>
            <w:rStyle w:val="a8"/>
            <w:rFonts w:ascii="Times New Roman" w:hAnsi="Times New Roman"/>
            <w:sz w:val="24"/>
            <w:szCs w:val="24"/>
          </w:rPr>
          <w:t>http://biblio-online.ru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3" w:history="1">
        <w:r w:rsidR="00E94950">
          <w:rPr>
            <w:rStyle w:val="a8"/>
            <w:rFonts w:ascii="Times New Roman" w:hAnsi="Times New Roman"/>
            <w:sz w:val="24"/>
            <w:szCs w:val="24"/>
          </w:rPr>
          <w:t>http://window.edu.ru/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Научная электронная библиотека e-library.ru Режим доступа: </w:t>
      </w:r>
      <w:hyperlink r:id="rId14" w:history="1">
        <w:r w:rsidR="00E94950">
          <w:rPr>
            <w:rStyle w:val="a8"/>
            <w:rFonts w:ascii="Times New Roman" w:hAnsi="Times New Roman"/>
            <w:sz w:val="24"/>
            <w:szCs w:val="24"/>
          </w:rPr>
          <w:t>http://elibrary.ru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Ресурсы издательства Elsevier Режим доступа:  </w:t>
      </w:r>
      <w:hyperlink r:id="rId15" w:history="1">
        <w:r w:rsidR="00E94950">
          <w:rPr>
            <w:rStyle w:val="a8"/>
            <w:rFonts w:ascii="Times New Roman" w:hAnsi="Times New Roman"/>
            <w:sz w:val="24"/>
            <w:szCs w:val="24"/>
          </w:rPr>
          <w:t>http://www.sciencedirect.com</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Федеральный портал «Российское образование» Режим доступа:  </w:t>
      </w:r>
      <w:hyperlink r:id="rId16" w:history="1">
        <w:r w:rsidR="00EE4EF9">
          <w:rPr>
            <w:rStyle w:val="a8"/>
            <w:rFonts w:ascii="Times New Roman" w:hAnsi="Times New Roman"/>
            <w:sz w:val="24"/>
            <w:szCs w:val="24"/>
          </w:rPr>
          <w:t>www.edu.ru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Журналы Кембриджского университета Режим доступа: </w:t>
      </w:r>
      <w:hyperlink r:id="rId17" w:history="1">
        <w:r w:rsidR="00E94950">
          <w:rPr>
            <w:rStyle w:val="a8"/>
            <w:rFonts w:ascii="Times New Roman" w:hAnsi="Times New Roman"/>
            <w:sz w:val="24"/>
            <w:szCs w:val="24"/>
          </w:rPr>
          <w:t>http://journals.cambridge.org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Журналы Оксфордского университета Режим доступа:  </w:t>
      </w:r>
      <w:hyperlink r:id="rId18" w:history="1">
        <w:r w:rsidR="00E94950">
          <w:rPr>
            <w:rStyle w:val="a8"/>
            <w:rFonts w:ascii="Times New Roman" w:hAnsi="Times New Roman"/>
            <w:sz w:val="24"/>
            <w:szCs w:val="24"/>
          </w:rPr>
          <w:t>http://www.oxfordjoumals.org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Словари и энциклопедии на Академике Режим доступа: </w:t>
      </w:r>
      <w:hyperlink r:id="rId19" w:history="1">
        <w:r w:rsidR="00E94950">
          <w:rPr>
            <w:rStyle w:val="a8"/>
            <w:rFonts w:ascii="Times New Roman" w:hAnsi="Times New Roman"/>
            <w:sz w:val="24"/>
            <w:szCs w:val="24"/>
          </w:rPr>
          <w:t>http://dic.academic.ru/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94950">
          <w:rPr>
            <w:rStyle w:val="a8"/>
            <w:rFonts w:ascii="Times New Roman" w:hAnsi="Times New Roman"/>
            <w:sz w:val="24"/>
            <w:szCs w:val="24"/>
          </w:rPr>
          <w:t>http://www.benran.ru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Госкомстата РФ. Режим доступа: </w:t>
      </w:r>
      <w:hyperlink r:id="rId21" w:history="1">
        <w:r w:rsidR="00E94950">
          <w:rPr>
            <w:rStyle w:val="a8"/>
            <w:rFonts w:ascii="Times New Roman" w:hAnsi="Times New Roman"/>
            <w:sz w:val="24"/>
            <w:szCs w:val="24"/>
          </w:rPr>
          <w:t>http://www.gks.ru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94950">
          <w:rPr>
            <w:rStyle w:val="a8"/>
            <w:rFonts w:ascii="Times New Roman" w:hAnsi="Times New Roman"/>
            <w:sz w:val="24"/>
            <w:szCs w:val="24"/>
          </w:rPr>
          <w:t>http://diss.rsl.ru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94950">
          <w:rPr>
            <w:rStyle w:val="a8"/>
            <w:rFonts w:ascii="Times New Roman" w:hAnsi="Times New Roman"/>
            <w:sz w:val="24"/>
            <w:szCs w:val="24"/>
          </w:rPr>
          <w:t>http://ru.spinform.ru</w:t>
        </w:r>
      </w:hyperlink>
    </w:p>
    <w:p w:rsidR="007F4B97" w:rsidRPr="00923026" w:rsidRDefault="007F4B97" w:rsidP="00A76E53">
      <w:pPr>
        <w:ind w:firstLine="709"/>
        <w:jc w:val="both"/>
        <w:rPr>
          <w:rFonts w:eastAsia="Calibri"/>
          <w:color w:val="000000"/>
          <w:sz w:val="24"/>
          <w:szCs w:val="24"/>
        </w:rPr>
      </w:pPr>
      <w:r w:rsidRPr="00923026">
        <w:rPr>
          <w:color w:val="000000"/>
          <w:sz w:val="24"/>
          <w:szCs w:val="24"/>
        </w:rPr>
        <w:t xml:space="preserve">Каждый обучающийся </w:t>
      </w:r>
      <w:r w:rsidR="00777B09" w:rsidRPr="00923026">
        <w:rPr>
          <w:color w:val="000000"/>
          <w:sz w:val="24"/>
          <w:szCs w:val="24"/>
        </w:rPr>
        <w:t>Омской гуманитарной академии</w:t>
      </w:r>
      <w:r w:rsidRPr="0092302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3026">
        <w:rPr>
          <w:rFonts w:eastAsia="Calibri"/>
          <w:color w:val="000000"/>
          <w:sz w:val="24"/>
          <w:szCs w:val="24"/>
        </w:rPr>
        <w:t xml:space="preserve"> </w:t>
      </w:r>
      <w:r w:rsidRPr="00923026">
        <w:rPr>
          <w:color w:val="000000"/>
          <w:sz w:val="24"/>
          <w:szCs w:val="24"/>
        </w:rPr>
        <w:t xml:space="preserve">информационно-образовательной среде </w:t>
      </w:r>
      <w:r w:rsidR="00777B09" w:rsidRPr="00923026">
        <w:rPr>
          <w:color w:val="000000"/>
          <w:sz w:val="24"/>
          <w:szCs w:val="24"/>
        </w:rPr>
        <w:t>Академии</w:t>
      </w:r>
      <w:r w:rsidRPr="00923026">
        <w:rPr>
          <w:color w:val="000000"/>
          <w:sz w:val="24"/>
          <w:szCs w:val="24"/>
        </w:rPr>
        <w:t>. Электронно-библиотечная система</w:t>
      </w:r>
      <w:r w:rsidRPr="00923026">
        <w:rPr>
          <w:rFonts w:eastAsia="Calibri"/>
          <w:color w:val="000000"/>
          <w:sz w:val="24"/>
          <w:szCs w:val="24"/>
        </w:rPr>
        <w:t xml:space="preserve"> </w:t>
      </w:r>
      <w:r w:rsidRPr="0092302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3026">
        <w:rPr>
          <w:rFonts w:eastAsia="Calibri"/>
          <w:color w:val="000000"/>
          <w:sz w:val="24"/>
          <w:szCs w:val="24"/>
        </w:rPr>
        <w:t xml:space="preserve"> </w:t>
      </w:r>
      <w:r w:rsidRPr="0092302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23026">
        <w:rPr>
          <w:rFonts w:eastAsia="Calibri"/>
          <w:color w:val="000000"/>
          <w:sz w:val="24"/>
          <w:szCs w:val="24"/>
        </w:rPr>
        <w:t xml:space="preserve"> </w:t>
      </w:r>
      <w:r w:rsidRPr="00923026">
        <w:rPr>
          <w:color w:val="000000"/>
          <w:sz w:val="24"/>
          <w:szCs w:val="24"/>
        </w:rPr>
        <w:t>организации, так и вне ее.</w:t>
      </w:r>
    </w:p>
    <w:p w:rsidR="007F4B97" w:rsidRPr="00923026" w:rsidRDefault="007F4B97" w:rsidP="00A76E53">
      <w:pPr>
        <w:ind w:firstLine="709"/>
        <w:jc w:val="both"/>
        <w:rPr>
          <w:rFonts w:eastAsia="Calibri"/>
          <w:color w:val="000000"/>
          <w:sz w:val="24"/>
          <w:szCs w:val="24"/>
        </w:rPr>
      </w:pPr>
      <w:r w:rsidRPr="00923026">
        <w:rPr>
          <w:color w:val="000000"/>
          <w:sz w:val="24"/>
          <w:szCs w:val="24"/>
        </w:rPr>
        <w:t>Электронная информационно-образовательная среда</w:t>
      </w:r>
      <w:r w:rsidR="005C20F0" w:rsidRPr="00923026">
        <w:rPr>
          <w:color w:val="000000"/>
          <w:sz w:val="24"/>
          <w:szCs w:val="24"/>
        </w:rPr>
        <w:t xml:space="preserve"> </w:t>
      </w:r>
      <w:r w:rsidR="00777B09" w:rsidRPr="00923026">
        <w:rPr>
          <w:color w:val="000000"/>
          <w:sz w:val="24"/>
          <w:szCs w:val="24"/>
        </w:rPr>
        <w:t>Академии</w:t>
      </w:r>
      <w:r w:rsidRPr="00923026">
        <w:rPr>
          <w:color w:val="000000"/>
          <w:sz w:val="24"/>
          <w:szCs w:val="24"/>
        </w:rPr>
        <w:t xml:space="preserve"> обеспечивает:</w:t>
      </w:r>
      <w:r w:rsidRPr="00923026">
        <w:rPr>
          <w:rFonts w:eastAsia="Calibri"/>
          <w:color w:val="000000"/>
          <w:sz w:val="24"/>
          <w:szCs w:val="24"/>
        </w:rPr>
        <w:t xml:space="preserve"> </w:t>
      </w:r>
      <w:r w:rsidRPr="00923026">
        <w:rPr>
          <w:color w:val="000000"/>
          <w:sz w:val="24"/>
          <w:szCs w:val="24"/>
        </w:rPr>
        <w:t>доступ к учебным планам, рабочим программам дисциплин (модулей), практик, к</w:t>
      </w:r>
      <w:r w:rsidRPr="00923026">
        <w:rPr>
          <w:rFonts w:eastAsia="Calibri"/>
          <w:color w:val="000000"/>
          <w:sz w:val="24"/>
          <w:szCs w:val="24"/>
        </w:rPr>
        <w:t xml:space="preserve"> </w:t>
      </w:r>
      <w:r w:rsidRPr="00923026">
        <w:rPr>
          <w:color w:val="000000"/>
          <w:sz w:val="24"/>
          <w:szCs w:val="24"/>
        </w:rPr>
        <w:t>изданиям электронных библиотечных систем и электронным образовательным ресурсам,</w:t>
      </w:r>
      <w:r w:rsidRPr="00923026">
        <w:rPr>
          <w:rFonts w:eastAsia="Calibri"/>
          <w:color w:val="000000"/>
          <w:sz w:val="24"/>
          <w:szCs w:val="24"/>
        </w:rPr>
        <w:t xml:space="preserve"> </w:t>
      </w:r>
      <w:r w:rsidRPr="00923026">
        <w:rPr>
          <w:color w:val="000000"/>
          <w:sz w:val="24"/>
          <w:szCs w:val="24"/>
        </w:rPr>
        <w:t>указанным в рабочих программах;</w:t>
      </w:r>
      <w:r w:rsidRPr="00923026">
        <w:rPr>
          <w:rFonts w:eastAsia="Calibri"/>
          <w:color w:val="000000"/>
          <w:sz w:val="24"/>
          <w:szCs w:val="24"/>
        </w:rPr>
        <w:t xml:space="preserve"> </w:t>
      </w:r>
      <w:r w:rsidRPr="00923026">
        <w:rPr>
          <w:color w:val="000000"/>
          <w:sz w:val="24"/>
          <w:szCs w:val="24"/>
        </w:rPr>
        <w:t>фиксацию хода образовательного процесса, результатов промежуточной аттестации</w:t>
      </w:r>
      <w:r w:rsidRPr="00923026">
        <w:rPr>
          <w:rFonts w:eastAsia="Calibri"/>
          <w:color w:val="000000"/>
          <w:sz w:val="24"/>
          <w:szCs w:val="24"/>
        </w:rPr>
        <w:t xml:space="preserve"> </w:t>
      </w:r>
      <w:r w:rsidRPr="00923026">
        <w:rPr>
          <w:color w:val="000000"/>
          <w:sz w:val="24"/>
          <w:szCs w:val="24"/>
        </w:rPr>
        <w:t>и результатов освоения основной образовательной программы;</w:t>
      </w:r>
      <w:r w:rsidRPr="00923026">
        <w:rPr>
          <w:rFonts w:eastAsia="Calibri"/>
          <w:color w:val="000000"/>
          <w:sz w:val="24"/>
          <w:szCs w:val="24"/>
        </w:rPr>
        <w:t xml:space="preserve"> </w:t>
      </w:r>
      <w:r w:rsidRPr="00923026">
        <w:rPr>
          <w:color w:val="000000"/>
          <w:sz w:val="24"/>
          <w:szCs w:val="24"/>
        </w:rPr>
        <w:t>проведение всех видов занятий, процедур оценки результатов обучения, реализация</w:t>
      </w:r>
      <w:r w:rsidRPr="00923026">
        <w:rPr>
          <w:rFonts w:eastAsia="Calibri"/>
          <w:color w:val="000000"/>
          <w:sz w:val="24"/>
          <w:szCs w:val="24"/>
        </w:rPr>
        <w:t xml:space="preserve"> </w:t>
      </w:r>
      <w:r w:rsidRPr="00923026">
        <w:rPr>
          <w:color w:val="000000"/>
          <w:sz w:val="24"/>
          <w:szCs w:val="24"/>
        </w:rPr>
        <w:t>которых предусмотрена с применением электронного обучения, дистанционных</w:t>
      </w:r>
      <w:r w:rsidRPr="00923026">
        <w:rPr>
          <w:rFonts w:eastAsia="Calibri"/>
          <w:color w:val="000000"/>
          <w:sz w:val="24"/>
          <w:szCs w:val="24"/>
        </w:rPr>
        <w:t xml:space="preserve"> </w:t>
      </w:r>
      <w:r w:rsidRPr="00923026">
        <w:rPr>
          <w:color w:val="000000"/>
          <w:sz w:val="24"/>
          <w:szCs w:val="24"/>
        </w:rPr>
        <w:t>образовательных технологий;</w:t>
      </w:r>
      <w:r w:rsidRPr="00923026">
        <w:rPr>
          <w:rFonts w:eastAsia="Calibri"/>
          <w:color w:val="000000"/>
          <w:sz w:val="24"/>
          <w:szCs w:val="24"/>
        </w:rPr>
        <w:t xml:space="preserve"> </w:t>
      </w:r>
      <w:r w:rsidRPr="00923026">
        <w:rPr>
          <w:color w:val="000000"/>
          <w:sz w:val="24"/>
          <w:szCs w:val="24"/>
        </w:rPr>
        <w:t>формирование электронного портфолио обучающегося, в том числе сохранение</w:t>
      </w:r>
      <w:r w:rsidRPr="00923026">
        <w:rPr>
          <w:rFonts w:eastAsia="Calibri"/>
          <w:color w:val="000000"/>
          <w:sz w:val="24"/>
          <w:szCs w:val="24"/>
        </w:rPr>
        <w:t xml:space="preserve"> </w:t>
      </w:r>
      <w:r w:rsidRPr="00923026">
        <w:rPr>
          <w:color w:val="000000"/>
          <w:sz w:val="24"/>
          <w:szCs w:val="24"/>
        </w:rPr>
        <w:t>работ обучающегося, рецензий и оценок на эти работы со стороны любых участников</w:t>
      </w:r>
      <w:r w:rsidRPr="00923026">
        <w:rPr>
          <w:rFonts w:eastAsia="Calibri"/>
          <w:color w:val="000000"/>
          <w:sz w:val="24"/>
          <w:szCs w:val="24"/>
        </w:rPr>
        <w:t xml:space="preserve"> </w:t>
      </w:r>
      <w:r w:rsidRPr="00923026">
        <w:rPr>
          <w:color w:val="000000"/>
          <w:sz w:val="24"/>
          <w:szCs w:val="24"/>
        </w:rPr>
        <w:t>образовательного процесса;</w:t>
      </w:r>
      <w:r w:rsidRPr="00923026">
        <w:rPr>
          <w:rFonts w:eastAsia="Calibri"/>
          <w:color w:val="000000"/>
          <w:sz w:val="24"/>
          <w:szCs w:val="24"/>
        </w:rPr>
        <w:t xml:space="preserve"> </w:t>
      </w:r>
      <w:r w:rsidRPr="00923026">
        <w:rPr>
          <w:color w:val="000000"/>
          <w:sz w:val="24"/>
          <w:szCs w:val="24"/>
        </w:rPr>
        <w:t>взаимодействие между участниками образовательного процесса, в том числе</w:t>
      </w:r>
      <w:r w:rsidRPr="00923026">
        <w:rPr>
          <w:rFonts w:eastAsia="Calibri"/>
          <w:color w:val="000000"/>
          <w:sz w:val="24"/>
          <w:szCs w:val="24"/>
        </w:rPr>
        <w:t xml:space="preserve"> </w:t>
      </w:r>
      <w:r w:rsidRPr="00923026">
        <w:rPr>
          <w:color w:val="000000"/>
          <w:sz w:val="24"/>
          <w:szCs w:val="24"/>
        </w:rPr>
        <w:t>синхронное и (или) асинхронное взаимодействие посредством сети «Интернет».</w:t>
      </w:r>
    </w:p>
    <w:p w:rsidR="007F4B97" w:rsidRPr="00923026" w:rsidRDefault="007F4B97" w:rsidP="00705FB5">
      <w:pPr>
        <w:widowControl/>
        <w:autoSpaceDE/>
        <w:autoSpaceDN/>
        <w:adjustRightInd/>
        <w:contextualSpacing/>
        <w:jc w:val="both"/>
        <w:rPr>
          <w:rFonts w:eastAsia="Calibri"/>
          <w:color w:val="000000"/>
          <w:sz w:val="24"/>
          <w:szCs w:val="24"/>
          <w:lang w:eastAsia="en-US"/>
        </w:rPr>
      </w:pPr>
    </w:p>
    <w:p w:rsidR="009528CA" w:rsidRPr="00923026" w:rsidRDefault="00E116A0" w:rsidP="00705FB5">
      <w:pPr>
        <w:widowControl/>
        <w:autoSpaceDE/>
        <w:autoSpaceDN/>
        <w:adjustRightInd/>
        <w:ind w:firstLine="709"/>
        <w:contextualSpacing/>
        <w:jc w:val="both"/>
        <w:rPr>
          <w:rFonts w:eastAsia="Calibri"/>
          <w:b/>
          <w:color w:val="000000"/>
          <w:sz w:val="24"/>
          <w:szCs w:val="24"/>
          <w:lang w:eastAsia="en-US"/>
        </w:rPr>
      </w:pPr>
      <w:r w:rsidRPr="00923026">
        <w:rPr>
          <w:rFonts w:eastAsia="Calibri"/>
          <w:b/>
          <w:color w:val="000000"/>
          <w:sz w:val="24"/>
          <w:szCs w:val="24"/>
          <w:lang w:eastAsia="en-US"/>
        </w:rPr>
        <w:t>9</w:t>
      </w:r>
      <w:r w:rsidR="00EE165B" w:rsidRPr="00923026">
        <w:rPr>
          <w:rFonts w:eastAsia="Calibri"/>
          <w:b/>
          <w:color w:val="000000"/>
          <w:sz w:val="24"/>
          <w:szCs w:val="24"/>
          <w:lang w:eastAsia="en-US"/>
        </w:rPr>
        <w:t>.</w:t>
      </w:r>
      <w:r w:rsidR="009528CA" w:rsidRPr="00923026">
        <w:rPr>
          <w:rFonts w:eastAsia="Calibri"/>
          <w:b/>
          <w:color w:val="000000"/>
          <w:sz w:val="24"/>
          <w:szCs w:val="24"/>
          <w:lang w:eastAsia="en-US"/>
        </w:rPr>
        <w:t xml:space="preserve"> </w:t>
      </w:r>
      <w:r w:rsidR="007F4B97" w:rsidRPr="00923026">
        <w:rPr>
          <w:rFonts w:eastAsia="Calibri"/>
          <w:b/>
          <w:color w:val="000000"/>
          <w:sz w:val="24"/>
          <w:szCs w:val="24"/>
          <w:lang w:eastAsia="en-US"/>
        </w:rPr>
        <w:t>Методические указания для обу</w:t>
      </w:r>
      <w:r w:rsidR="009528CA" w:rsidRPr="00923026">
        <w:rPr>
          <w:rFonts w:eastAsia="Calibri"/>
          <w:b/>
          <w:color w:val="000000"/>
          <w:sz w:val="24"/>
          <w:szCs w:val="24"/>
          <w:lang w:eastAsia="en-US"/>
        </w:rPr>
        <w:t>чающихся по освоению дисциплины</w:t>
      </w:r>
    </w:p>
    <w:p w:rsidR="007F4B97" w:rsidRPr="00923026" w:rsidRDefault="007F4B97" w:rsidP="00A76E53">
      <w:pPr>
        <w:ind w:firstLine="709"/>
        <w:jc w:val="both"/>
        <w:rPr>
          <w:color w:val="000000"/>
          <w:sz w:val="24"/>
          <w:szCs w:val="24"/>
        </w:rPr>
      </w:pPr>
      <w:r w:rsidRPr="00923026">
        <w:rPr>
          <w:sz w:val="24"/>
          <w:szCs w:val="24"/>
        </w:rPr>
        <w:t>Для того чтобы успешно о</w:t>
      </w:r>
      <w:r w:rsidR="004E4DB2" w:rsidRPr="00923026">
        <w:rPr>
          <w:sz w:val="24"/>
          <w:szCs w:val="24"/>
        </w:rPr>
        <w:t xml:space="preserve">своить </w:t>
      </w:r>
      <w:r w:rsidRPr="00923026">
        <w:rPr>
          <w:sz w:val="24"/>
          <w:szCs w:val="24"/>
        </w:rPr>
        <w:t>дисциплин</w:t>
      </w:r>
      <w:r w:rsidR="004E4DB2" w:rsidRPr="00923026">
        <w:rPr>
          <w:sz w:val="24"/>
          <w:szCs w:val="24"/>
        </w:rPr>
        <w:t>у</w:t>
      </w:r>
      <w:r w:rsidRPr="00923026">
        <w:rPr>
          <w:sz w:val="24"/>
          <w:szCs w:val="24"/>
        </w:rPr>
        <w:t xml:space="preserve"> </w:t>
      </w:r>
      <w:r w:rsidR="00B67A77" w:rsidRPr="00923026">
        <w:rPr>
          <w:bCs/>
          <w:sz w:val="24"/>
          <w:szCs w:val="24"/>
        </w:rPr>
        <w:t>«</w:t>
      </w:r>
      <w:r w:rsidR="003B28B2">
        <w:rPr>
          <w:sz w:val="24"/>
          <w:szCs w:val="24"/>
        </w:rPr>
        <w:t>Формирование универсальных учебных действий младших школьников</w:t>
      </w:r>
      <w:r w:rsidR="001A52D7" w:rsidRPr="00923026">
        <w:rPr>
          <w:bCs/>
          <w:sz w:val="24"/>
          <w:szCs w:val="24"/>
        </w:rPr>
        <w:t>»</w:t>
      </w:r>
      <w:r w:rsidRPr="00923026">
        <w:rPr>
          <w:bCs/>
          <w:sz w:val="24"/>
          <w:szCs w:val="24"/>
        </w:rPr>
        <w:t xml:space="preserve"> </w:t>
      </w:r>
      <w:r w:rsidRPr="00923026">
        <w:rPr>
          <w:sz w:val="24"/>
          <w:szCs w:val="24"/>
        </w:rPr>
        <w:t>обучающиеся должны</w:t>
      </w:r>
      <w:r w:rsidRPr="00923026">
        <w:rPr>
          <w:color w:val="000000"/>
          <w:sz w:val="24"/>
          <w:szCs w:val="24"/>
        </w:rPr>
        <w:t xml:space="preserve"> выполнить следующие </w:t>
      </w:r>
      <w:r w:rsidR="004E4DB2" w:rsidRPr="00923026">
        <w:rPr>
          <w:color w:val="000000"/>
          <w:sz w:val="24"/>
          <w:szCs w:val="24"/>
        </w:rPr>
        <w:t xml:space="preserve">методические </w:t>
      </w:r>
      <w:r w:rsidRPr="00923026">
        <w:rPr>
          <w:color w:val="000000"/>
          <w:sz w:val="24"/>
          <w:szCs w:val="24"/>
        </w:rPr>
        <w:t>указания</w:t>
      </w:r>
      <w:r w:rsidR="004E4DB2"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 xml:space="preserve">Методические указания для обучающихся по освоению дисциплины для подготовки к занятиям </w:t>
      </w:r>
      <w:r w:rsidRPr="00923026">
        <w:rPr>
          <w:b/>
          <w:color w:val="000000"/>
          <w:sz w:val="24"/>
          <w:szCs w:val="24"/>
        </w:rPr>
        <w:t>лекционного типа</w:t>
      </w:r>
      <w:r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923026">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23026" w:rsidRDefault="007F4B97" w:rsidP="00A76E53">
      <w:pPr>
        <w:ind w:firstLine="709"/>
        <w:jc w:val="both"/>
        <w:rPr>
          <w:b/>
          <w:color w:val="000000"/>
          <w:sz w:val="24"/>
          <w:szCs w:val="24"/>
        </w:rPr>
      </w:pPr>
      <w:r w:rsidRPr="00923026">
        <w:rPr>
          <w:color w:val="000000"/>
          <w:sz w:val="24"/>
          <w:szCs w:val="24"/>
        </w:rPr>
        <w:t xml:space="preserve"> Методические указания для обучающихся по освоению дисциплины для подготовки к занятиям </w:t>
      </w:r>
      <w:r w:rsidRPr="00923026">
        <w:rPr>
          <w:b/>
          <w:color w:val="000000"/>
          <w:sz w:val="24"/>
          <w:szCs w:val="24"/>
        </w:rPr>
        <w:t xml:space="preserve">семинарского типа: </w:t>
      </w:r>
    </w:p>
    <w:p w:rsidR="007F4B97" w:rsidRPr="00923026" w:rsidRDefault="007F4B97" w:rsidP="00A76E53">
      <w:pPr>
        <w:ind w:firstLine="709"/>
        <w:jc w:val="both"/>
        <w:rPr>
          <w:color w:val="000000"/>
          <w:sz w:val="24"/>
          <w:szCs w:val="24"/>
        </w:rPr>
      </w:pPr>
      <w:r w:rsidRPr="0092302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23026" w:rsidRDefault="007F4B97" w:rsidP="00A76E53">
      <w:pPr>
        <w:ind w:firstLine="709"/>
        <w:jc w:val="both"/>
        <w:rPr>
          <w:b/>
          <w:color w:val="000000"/>
          <w:sz w:val="24"/>
          <w:szCs w:val="24"/>
        </w:rPr>
      </w:pPr>
      <w:r w:rsidRPr="00923026">
        <w:rPr>
          <w:color w:val="000000"/>
          <w:sz w:val="24"/>
          <w:szCs w:val="24"/>
        </w:rPr>
        <w:t xml:space="preserve">Методические указания для обучающихся по освоению дисциплины для </w:t>
      </w:r>
      <w:r w:rsidRPr="00923026">
        <w:rPr>
          <w:b/>
          <w:color w:val="000000"/>
          <w:sz w:val="24"/>
          <w:szCs w:val="24"/>
        </w:rPr>
        <w:t>самостоятельной работы:</w:t>
      </w:r>
    </w:p>
    <w:p w:rsidR="007F4B97" w:rsidRPr="00923026" w:rsidRDefault="007F4B97" w:rsidP="00A76E53">
      <w:pPr>
        <w:ind w:firstLine="709"/>
        <w:jc w:val="both"/>
        <w:rPr>
          <w:color w:val="000000"/>
          <w:sz w:val="24"/>
          <w:szCs w:val="24"/>
        </w:rPr>
      </w:pPr>
      <w:r w:rsidRPr="00923026">
        <w:rPr>
          <w:color w:val="000000"/>
          <w:sz w:val="24"/>
          <w:szCs w:val="24"/>
        </w:rPr>
        <w:t>Самостоятельная работа студента является основным средством овладения учеб</w:t>
      </w:r>
      <w:r w:rsidR="00E116A0" w:rsidRPr="00923026">
        <w:rPr>
          <w:color w:val="000000"/>
          <w:sz w:val="24"/>
          <w:szCs w:val="24"/>
        </w:rPr>
        <w:t xml:space="preserve">ным материалом во </w:t>
      </w:r>
      <w:r w:rsidRPr="00923026">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3026" w:rsidRDefault="007F4B97" w:rsidP="00A76E53">
      <w:pPr>
        <w:ind w:firstLine="709"/>
        <w:jc w:val="both"/>
        <w:rPr>
          <w:color w:val="000000"/>
          <w:sz w:val="24"/>
          <w:szCs w:val="24"/>
        </w:rPr>
      </w:pPr>
      <w:r w:rsidRPr="00923026">
        <w:rPr>
          <w:color w:val="000000"/>
          <w:sz w:val="24"/>
          <w:szCs w:val="24"/>
        </w:rPr>
        <w:t xml:space="preserve">Работу с литературой целесообразно начать с изучения общих работ по теме, а </w:t>
      </w:r>
      <w:r w:rsidRPr="00923026">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3026" w:rsidRDefault="007F4B97" w:rsidP="00A76E53">
      <w:pPr>
        <w:ind w:firstLine="709"/>
        <w:jc w:val="both"/>
        <w:rPr>
          <w:color w:val="000000"/>
          <w:sz w:val="24"/>
          <w:szCs w:val="24"/>
        </w:rPr>
      </w:pPr>
      <w:r w:rsidRPr="0092302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23026" w:rsidRDefault="007F4B97" w:rsidP="00A76E53">
      <w:pPr>
        <w:ind w:firstLine="709"/>
        <w:jc w:val="both"/>
        <w:rPr>
          <w:color w:val="000000"/>
          <w:sz w:val="24"/>
          <w:szCs w:val="24"/>
        </w:rPr>
      </w:pPr>
      <w:r w:rsidRPr="0092302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3026" w:rsidRDefault="007F4B97" w:rsidP="00A76E53">
      <w:pPr>
        <w:ind w:firstLine="709"/>
        <w:jc w:val="both"/>
        <w:rPr>
          <w:color w:val="000000"/>
          <w:sz w:val="24"/>
          <w:szCs w:val="24"/>
        </w:rPr>
      </w:pPr>
      <w:r w:rsidRPr="0092302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3026" w:rsidRDefault="007F4B97" w:rsidP="00A76E53">
      <w:pPr>
        <w:ind w:firstLine="709"/>
        <w:jc w:val="both"/>
        <w:rPr>
          <w:color w:val="000000"/>
          <w:sz w:val="24"/>
          <w:szCs w:val="24"/>
        </w:rPr>
      </w:pPr>
      <w:r w:rsidRPr="0092302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3026" w:rsidRDefault="007F4B97" w:rsidP="00A76E53">
      <w:pPr>
        <w:ind w:firstLine="709"/>
        <w:jc w:val="both"/>
        <w:rPr>
          <w:color w:val="000000"/>
          <w:sz w:val="24"/>
          <w:szCs w:val="24"/>
        </w:rPr>
      </w:pPr>
      <w:r w:rsidRPr="0092302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3026" w:rsidRDefault="007F4B97" w:rsidP="00A76E53">
      <w:pPr>
        <w:ind w:firstLine="709"/>
        <w:jc w:val="both"/>
        <w:rPr>
          <w:color w:val="000000"/>
          <w:sz w:val="24"/>
          <w:szCs w:val="24"/>
        </w:rPr>
      </w:pPr>
      <w:r w:rsidRPr="0092302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3026" w:rsidRDefault="007F4B97" w:rsidP="00A76E53">
      <w:pPr>
        <w:ind w:firstLine="709"/>
        <w:jc w:val="both"/>
        <w:rPr>
          <w:color w:val="000000"/>
          <w:sz w:val="24"/>
          <w:szCs w:val="24"/>
        </w:rPr>
      </w:pPr>
      <w:r w:rsidRPr="00923026">
        <w:rPr>
          <w:color w:val="000000"/>
          <w:sz w:val="24"/>
          <w:szCs w:val="24"/>
        </w:rPr>
        <w:t>Следующим этапом работы</w:t>
      </w:r>
      <w:r w:rsidRPr="00923026">
        <w:rPr>
          <w:b/>
          <w:bCs/>
          <w:color w:val="000000"/>
          <w:sz w:val="24"/>
          <w:szCs w:val="24"/>
        </w:rPr>
        <w:t xml:space="preserve"> </w:t>
      </w:r>
      <w:r w:rsidRPr="0092302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3026" w:rsidRDefault="007F4B97" w:rsidP="00A76E53">
      <w:pPr>
        <w:ind w:firstLine="709"/>
        <w:jc w:val="both"/>
        <w:rPr>
          <w:color w:val="000000"/>
          <w:sz w:val="24"/>
          <w:szCs w:val="24"/>
        </w:rPr>
      </w:pPr>
      <w:r w:rsidRPr="00923026">
        <w:rPr>
          <w:color w:val="000000"/>
          <w:sz w:val="24"/>
          <w:szCs w:val="24"/>
        </w:rPr>
        <w:t>Таким образом, при работе с источниками и литературой важно уметь:</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готовить и презентовать развернутые сообщения типа доклада;</w:t>
      </w:r>
      <w:r w:rsidRPr="00923026">
        <w:rPr>
          <w:rFonts w:eastAsia="Calibri"/>
          <w:b/>
          <w:bCs/>
          <w:i/>
          <w:iCs/>
          <w:color w:val="000000"/>
          <w:sz w:val="24"/>
          <w:szCs w:val="24"/>
          <w:lang w:eastAsia="en-US"/>
        </w:rPr>
        <w:t xml:space="preserve">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пользоваться реферативными и справочными материалами;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23026" w:rsidRDefault="007F4B97" w:rsidP="00A76E53">
      <w:pPr>
        <w:ind w:firstLine="709"/>
        <w:jc w:val="both"/>
        <w:rPr>
          <w:color w:val="000000"/>
          <w:sz w:val="24"/>
          <w:szCs w:val="24"/>
        </w:rPr>
      </w:pPr>
      <w:r w:rsidRPr="00923026">
        <w:rPr>
          <w:b/>
          <w:bCs/>
          <w:color w:val="000000"/>
          <w:sz w:val="24"/>
          <w:szCs w:val="24"/>
        </w:rPr>
        <w:t>Подготовка к промежуточной аттестации</w:t>
      </w:r>
      <w:r w:rsidRPr="00923026">
        <w:rPr>
          <w:bCs/>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При подготовке к промежуточной аттестации целесообразно:</w:t>
      </w:r>
    </w:p>
    <w:p w:rsidR="007F4B97" w:rsidRPr="00923026" w:rsidRDefault="007F4B97" w:rsidP="00A76E53">
      <w:pPr>
        <w:ind w:firstLine="709"/>
        <w:jc w:val="both"/>
        <w:rPr>
          <w:color w:val="000000"/>
          <w:sz w:val="24"/>
          <w:szCs w:val="24"/>
        </w:rPr>
      </w:pPr>
      <w:r w:rsidRPr="0092302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23026" w:rsidRDefault="007F4B97" w:rsidP="00A76E53">
      <w:pPr>
        <w:ind w:firstLine="709"/>
        <w:jc w:val="both"/>
        <w:rPr>
          <w:color w:val="000000"/>
          <w:sz w:val="24"/>
          <w:szCs w:val="24"/>
        </w:rPr>
      </w:pPr>
      <w:r w:rsidRPr="00923026">
        <w:rPr>
          <w:color w:val="000000"/>
          <w:sz w:val="24"/>
          <w:szCs w:val="24"/>
        </w:rPr>
        <w:lastRenderedPageBreak/>
        <w:t>- внимательно прочитать рекомендованную литературу;</w:t>
      </w:r>
    </w:p>
    <w:p w:rsidR="007F4B97" w:rsidRPr="00923026" w:rsidRDefault="007F4B97" w:rsidP="00A76E53">
      <w:pPr>
        <w:ind w:firstLine="709"/>
        <w:jc w:val="both"/>
        <w:rPr>
          <w:color w:val="000000"/>
          <w:sz w:val="24"/>
          <w:szCs w:val="24"/>
        </w:rPr>
      </w:pPr>
      <w:r w:rsidRPr="00923026">
        <w:rPr>
          <w:color w:val="000000"/>
          <w:sz w:val="24"/>
          <w:szCs w:val="24"/>
        </w:rPr>
        <w:t xml:space="preserve">- составить краткие конспекты ответов (планы ответов). </w:t>
      </w:r>
    </w:p>
    <w:p w:rsidR="006E773F" w:rsidRPr="00923026" w:rsidRDefault="006E773F" w:rsidP="00CC35D7">
      <w:pPr>
        <w:jc w:val="both"/>
        <w:rPr>
          <w:color w:val="000000"/>
          <w:sz w:val="24"/>
          <w:szCs w:val="24"/>
        </w:rPr>
      </w:pPr>
    </w:p>
    <w:p w:rsidR="009528CA" w:rsidRPr="00923026" w:rsidRDefault="00E116A0" w:rsidP="00705FB5">
      <w:pPr>
        <w:widowControl/>
        <w:autoSpaceDE/>
        <w:adjustRightInd/>
        <w:ind w:firstLine="709"/>
        <w:contextualSpacing/>
        <w:jc w:val="both"/>
        <w:rPr>
          <w:rFonts w:eastAsia="Calibri"/>
          <w:b/>
          <w:color w:val="000000"/>
          <w:sz w:val="24"/>
          <w:szCs w:val="24"/>
          <w:lang w:eastAsia="en-US"/>
        </w:rPr>
      </w:pPr>
      <w:r w:rsidRPr="00923026">
        <w:rPr>
          <w:rFonts w:eastAsia="Calibri"/>
          <w:b/>
          <w:color w:val="000000"/>
          <w:sz w:val="24"/>
          <w:szCs w:val="24"/>
          <w:lang w:eastAsia="en-US"/>
        </w:rPr>
        <w:t>10</w:t>
      </w:r>
      <w:r w:rsidR="000875BF" w:rsidRPr="00923026">
        <w:rPr>
          <w:rFonts w:eastAsia="Calibri"/>
          <w:b/>
          <w:color w:val="000000"/>
          <w:sz w:val="24"/>
          <w:szCs w:val="24"/>
          <w:lang w:eastAsia="en-US"/>
        </w:rPr>
        <w:t>.</w:t>
      </w:r>
      <w:r w:rsidR="009528CA" w:rsidRPr="0092302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23026" w:rsidRDefault="00CF2B2F" w:rsidP="00705FB5">
      <w:pPr>
        <w:widowControl/>
        <w:autoSpaceDE/>
        <w:adjustRightInd/>
        <w:ind w:firstLine="709"/>
        <w:jc w:val="both"/>
        <w:rPr>
          <w:color w:val="000000"/>
          <w:sz w:val="24"/>
          <w:szCs w:val="24"/>
        </w:rPr>
      </w:pPr>
      <w:r w:rsidRPr="00923026">
        <w:rPr>
          <w:color w:val="000000"/>
          <w:sz w:val="24"/>
          <w:szCs w:val="24"/>
        </w:rPr>
        <w:t>На практических занятиях студенты представляют компьютерные презентации, подготовленные ими в часы</w:t>
      </w:r>
      <w:r w:rsidR="00A275E4" w:rsidRPr="00923026">
        <w:rPr>
          <w:color w:val="000000"/>
          <w:sz w:val="24"/>
          <w:szCs w:val="24"/>
        </w:rPr>
        <w:t xml:space="preserve"> </w:t>
      </w:r>
      <w:r w:rsidRPr="00923026">
        <w:rPr>
          <w:color w:val="000000"/>
          <w:sz w:val="24"/>
          <w:szCs w:val="24"/>
        </w:rPr>
        <w:t>самостоятельной работы.</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923026" w:rsidRDefault="00CF2B2F" w:rsidP="00B14050">
      <w:pPr>
        <w:widowControl/>
        <w:tabs>
          <w:tab w:val="left" w:pos="1418"/>
        </w:tabs>
        <w:autoSpaceDE/>
        <w:adjustRightInd/>
        <w:ind w:firstLine="709"/>
        <w:jc w:val="both"/>
        <w:rPr>
          <w:color w:val="000000"/>
          <w:sz w:val="24"/>
          <w:szCs w:val="24"/>
        </w:rPr>
      </w:pPr>
      <w:r w:rsidRPr="00923026">
        <w:rPr>
          <w:color w:val="000000"/>
          <w:sz w:val="24"/>
          <w:szCs w:val="24"/>
        </w:rPr>
        <w:t>•</w:t>
      </w:r>
      <w:r w:rsidRPr="0092302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23026">
        <w:rPr>
          <w:color w:val="000000"/>
          <w:sz w:val="24"/>
          <w:szCs w:val="24"/>
        </w:rPr>
        <w:t xml:space="preserve">, </w:t>
      </w:r>
      <w:r w:rsidR="00951F6B" w:rsidRPr="00923026">
        <w:rPr>
          <w:sz w:val="24"/>
          <w:szCs w:val="24"/>
        </w:rPr>
        <w:t>ЭБС Юрайт</w:t>
      </w:r>
      <w:r w:rsidRPr="00923026">
        <w:rPr>
          <w:color w:val="000000"/>
          <w:sz w:val="24"/>
          <w:szCs w:val="24"/>
        </w:rPr>
        <w:t xml:space="preserve"> ) и электронным образовательным ресурсам, указанным в рабочих программах;</w:t>
      </w:r>
    </w:p>
    <w:p w:rsidR="00CF2B2F" w:rsidRPr="00923026" w:rsidRDefault="00CF2B2F" w:rsidP="00B14050">
      <w:pPr>
        <w:widowControl/>
        <w:tabs>
          <w:tab w:val="left" w:pos="1418"/>
        </w:tabs>
        <w:autoSpaceDE/>
        <w:adjustRightInd/>
        <w:ind w:firstLine="709"/>
        <w:jc w:val="both"/>
        <w:rPr>
          <w:color w:val="000000"/>
          <w:sz w:val="24"/>
          <w:szCs w:val="24"/>
        </w:rPr>
      </w:pPr>
      <w:r w:rsidRPr="00923026">
        <w:rPr>
          <w:color w:val="000000"/>
          <w:sz w:val="24"/>
          <w:szCs w:val="24"/>
        </w:rPr>
        <w:t>•</w:t>
      </w:r>
      <w:r w:rsidRPr="0092302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23026" w:rsidRDefault="00CF2B2F" w:rsidP="00B14050">
      <w:pPr>
        <w:widowControl/>
        <w:tabs>
          <w:tab w:val="left" w:pos="1418"/>
        </w:tabs>
        <w:autoSpaceDE/>
        <w:adjustRightInd/>
        <w:ind w:firstLine="709"/>
        <w:jc w:val="both"/>
        <w:rPr>
          <w:color w:val="000000"/>
          <w:sz w:val="24"/>
          <w:szCs w:val="24"/>
        </w:rPr>
      </w:pPr>
      <w:r w:rsidRPr="00923026">
        <w:rPr>
          <w:color w:val="000000"/>
          <w:sz w:val="24"/>
          <w:szCs w:val="24"/>
        </w:rPr>
        <w:t>•</w:t>
      </w:r>
      <w:r w:rsidRPr="0092302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23026" w:rsidRDefault="00CF2B2F" w:rsidP="00B14050">
      <w:pPr>
        <w:widowControl/>
        <w:tabs>
          <w:tab w:val="left" w:pos="1418"/>
        </w:tabs>
        <w:autoSpaceDE/>
        <w:adjustRightInd/>
        <w:ind w:firstLine="709"/>
        <w:jc w:val="both"/>
        <w:rPr>
          <w:color w:val="000000"/>
          <w:sz w:val="24"/>
          <w:szCs w:val="24"/>
        </w:rPr>
      </w:pPr>
      <w:r w:rsidRPr="00923026">
        <w:rPr>
          <w:color w:val="000000"/>
          <w:sz w:val="24"/>
          <w:szCs w:val="24"/>
        </w:rPr>
        <w:t>•</w:t>
      </w:r>
      <w:r w:rsidRPr="0092302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23026" w:rsidRDefault="00CF2B2F" w:rsidP="00B14050">
      <w:pPr>
        <w:widowControl/>
        <w:tabs>
          <w:tab w:val="left" w:pos="1418"/>
        </w:tabs>
        <w:autoSpaceDE/>
        <w:adjustRightInd/>
        <w:ind w:firstLine="709"/>
        <w:jc w:val="both"/>
        <w:rPr>
          <w:color w:val="000000"/>
          <w:sz w:val="24"/>
          <w:szCs w:val="24"/>
        </w:rPr>
      </w:pPr>
      <w:r w:rsidRPr="00923026">
        <w:rPr>
          <w:color w:val="000000"/>
          <w:sz w:val="24"/>
          <w:szCs w:val="24"/>
        </w:rPr>
        <w:t>•</w:t>
      </w:r>
      <w:r w:rsidRPr="0092302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23026">
        <w:rPr>
          <w:color w:val="000000"/>
          <w:sz w:val="24"/>
          <w:szCs w:val="24"/>
        </w:rPr>
        <w:t>заимодействие посредством сети «Интернет».</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сбор, хранение, систематизация и выдача учебной и научной информации;</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обработка текстовой, графической и эмпирической информации;</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подготовка, конструирование и презентация итогов исследовательской и аналитической деятельности;</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23026" w:rsidRDefault="00CF2B2F" w:rsidP="00A76E53">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компьютерное тестирование;</w:t>
      </w:r>
    </w:p>
    <w:p w:rsidR="00CF2B2F" w:rsidRPr="00923026" w:rsidRDefault="00CF2B2F" w:rsidP="00705FB5">
      <w:pPr>
        <w:widowControl/>
        <w:autoSpaceDE/>
        <w:adjustRightInd/>
        <w:ind w:firstLine="709"/>
        <w:jc w:val="both"/>
        <w:rPr>
          <w:color w:val="000000"/>
          <w:sz w:val="24"/>
          <w:szCs w:val="24"/>
        </w:rPr>
      </w:pPr>
      <w:r w:rsidRPr="00923026">
        <w:rPr>
          <w:color w:val="000000"/>
          <w:sz w:val="24"/>
          <w:szCs w:val="24"/>
        </w:rPr>
        <w:t>•</w:t>
      </w:r>
      <w:r w:rsidRPr="00923026">
        <w:rPr>
          <w:color w:val="000000"/>
          <w:sz w:val="24"/>
          <w:szCs w:val="24"/>
        </w:rPr>
        <w:tab/>
        <w:t>демонстрация мультимедийных материалов.</w:t>
      </w:r>
    </w:p>
    <w:p w:rsidR="00003215" w:rsidRDefault="00003215" w:rsidP="0000321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03215" w:rsidRDefault="00003215" w:rsidP="00003215">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94950">
          <w:rPr>
            <w:rStyle w:val="a8"/>
            <w:rFonts w:ascii="Times New Roman" w:hAnsi="Times New Roman"/>
            <w:sz w:val="24"/>
            <w:szCs w:val="24"/>
          </w:rPr>
          <w:t>http://www.consultant.ru/edu/student/study/</w:t>
        </w:r>
      </w:hyperlink>
    </w:p>
    <w:p w:rsidR="00003215" w:rsidRDefault="00003215" w:rsidP="00003215">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94950">
          <w:rPr>
            <w:rStyle w:val="a8"/>
            <w:rFonts w:ascii="Times New Roman" w:hAnsi="Times New Roman"/>
            <w:sz w:val="24"/>
            <w:szCs w:val="24"/>
          </w:rPr>
          <w:t>http://edu.garant.ru/omga/</w:t>
        </w:r>
      </w:hyperlink>
    </w:p>
    <w:p w:rsidR="00003215" w:rsidRDefault="00003215" w:rsidP="0000321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9495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03215" w:rsidRDefault="00003215" w:rsidP="0000321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9495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03215" w:rsidRDefault="00003215" w:rsidP="0000321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9495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03215" w:rsidRPr="00FB1702" w:rsidRDefault="00003215" w:rsidP="00003215">
      <w:pPr>
        <w:pStyle w:val="a4"/>
        <w:numPr>
          <w:ilvl w:val="0"/>
          <w:numId w:val="18"/>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E94950">
          <w:rPr>
            <w:rStyle w:val="a8"/>
            <w:rFonts w:ascii="Times New Roman" w:eastAsia="Times New Roman" w:hAnsi="Times New Roman"/>
            <w:sz w:val="24"/>
          </w:rPr>
          <w:t>http://www.gumer.info/bibliotek_Buks/Pedagog/index.php</w:t>
        </w:r>
      </w:hyperlink>
    </w:p>
    <w:p w:rsidR="00003215" w:rsidRDefault="00003215" w:rsidP="00003215">
      <w:pPr>
        <w:ind w:firstLine="709"/>
        <w:jc w:val="both"/>
        <w:rPr>
          <w:b/>
          <w:sz w:val="24"/>
          <w:szCs w:val="24"/>
        </w:rPr>
      </w:pPr>
    </w:p>
    <w:p w:rsidR="00003215" w:rsidRDefault="00003215" w:rsidP="00003215">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w:t>
      </w:r>
      <w:r w:rsidRPr="00EF2488">
        <w:rPr>
          <w:b/>
          <w:sz w:val="24"/>
          <w:szCs w:val="24"/>
        </w:rPr>
        <w:lastRenderedPageBreak/>
        <w:t xml:space="preserve">образовательного процесса </w:t>
      </w:r>
    </w:p>
    <w:p w:rsidR="00003215" w:rsidRPr="00EF2488" w:rsidRDefault="00003215" w:rsidP="00003215">
      <w:pPr>
        <w:ind w:firstLine="709"/>
        <w:jc w:val="both"/>
        <w:rPr>
          <w:b/>
          <w:sz w:val="24"/>
          <w:szCs w:val="24"/>
        </w:rPr>
      </w:pPr>
    </w:p>
    <w:p w:rsidR="00003215" w:rsidRPr="000E492B" w:rsidRDefault="00003215" w:rsidP="00003215">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3215" w:rsidRPr="000E492B" w:rsidRDefault="00003215" w:rsidP="00003215">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3215" w:rsidRPr="000E492B" w:rsidRDefault="00003215" w:rsidP="00003215">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3215" w:rsidRPr="000E492B" w:rsidRDefault="00003215" w:rsidP="00003215">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03215" w:rsidRPr="000E492B" w:rsidRDefault="00003215" w:rsidP="00003215">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EF9">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03215" w:rsidRPr="000E492B" w:rsidRDefault="00003215" w:rsidP="00003215">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w:t>
      </w:r>
      <w:r w:rsidRPr="000E492B">
        <w:rPr>
          <w:sz w:val="24"/>
          <w:szCs w:val="24"/>
        </w:rPr>
        <w:lastRenderedPageBreak/>
        <w:t>готовности ребенка к школе, диагностика выявления готовности и способности к обучению дошкольников.</w:t>
      </w:r>
    </w:p>
    <w:p w:rsidR="00003215" w:rsidRPr="000E492B" w:rsidRDefault="00003215" w:rsidP="00003215">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EF9">
          <w:rPr>
            <w:rStyle w:val="a8"/>
            <w:sz w:val="24"/>
            <w:szCs w:val="24"/>
          </w:rPr>
          <w:t>www.biblio-online.ru</w:t>
        </w:r>
      </w:hyperlink>
      <w:r w:rsidRPr="000E492B">
        <w:rPr>
          <w:sz w:val="24"/>
          <w:szCs w:val="24"/>
        </w:rPr>
        <w:t xml:space="preserve"> </w:t>
      </w:r>
    </w:p>
    <w:p w:rsidR="00003215" w:rsidRPr="000E492B" w:rsidRDefault="00003215" w:rsidP="00003215">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B51A0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952" w:rsidRDefault="00676952" w:rsidP="00160BC1">
      <w:r>
        <w:separator/>
      </w:r>
    </w:p>
  </w:endnote>
  <w:endnote w:type="continuationSeparator" w:id="0">
    <w:p w:rsidR="00676952" w:rsidRDefault="0067695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BaskervilleITC-Italic">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952" w:rsidRDefault="00676952" w:rsidP="00160BC1">
      <w:r>
        <w:separator/>
      </w:r>
    </w:p>
  </w:footnote>
  <w:footnote w:type="continuationSeparator" w:id="0">
    <w:p w:rsidR="00676952" w:rsidRDefault="0067695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4"/>
  </w:num>
  <w:num w:numId="5">
    <w:abstractNumId w:val="6"/>
  </w:num>
  <w:num w:numId="6">
    <w:abstractNumId w:val="12"/>
  </w:num>
  <w:num w:numId="7">
    <w:abstractNumId w:val="14"/>
  </w:num>
  <w:num w:numId="8">
    <w:abstractNumId w:val="16"/>
  </w:num>
  <w:num w:numId="9">
    <w:abstractNumId w:val="17"/>
  </w:num>
  <w:num w:numId="10">
    <w:abstractNumId w:val="1"/>
  </w:num>
  <w:num w:numId="11">
    <w:abstractNumId w:val="0"/>
  </w:num>
  <w:num w:numId="12">
    <w:abstractNumId w:val="7"/>
  </w:num>
  <w:num w:numId="13">
    <w:abstractNumId w:val="15"/>
  </w:num>
  <w:num w:numId="14">
    <w:abstractNumId w:val="8"/>
  </w:num>
  <w:num w:numId="15">
    <w:abstractNumId w:val="2"/>
  </w:num>
  <w:num w:numId="16">
    <w:abstractNumId w:val="10"/>
  </w:num>
  <w:num w:numId="17">
    <w:abstractNumId w:val="1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215"/>
    <w:rsid w:val="00027D2C"/>
    <w:rsid w:val="00027E5B"/>
    <w:rsid w:val="00037461"/>
    <w:rsid w:val="00051AE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3487"/>
    <w:rsid w:val="0015639D"/>
    <w:rsid w:val="00160BC1"/>
    <w:rsid w:val="00161C70"/>
    <w:rsid w:val="001716A9"/>
    <w:rsid w:val="00173105"/>
    <w:rsid w:val="00181AAB"/>
    <w:rsid w:val="0018364B"/>
    <w:rsid w:val="00184F65"/>
    <w:rsid w:val="001871AA"/>
    <w:rsid w:val="001A52D7"/>
    <w:rsid w:val="001A6533"/>
    <w:rsid w:val="001B5677"/>
    <w:rsid w:val="001C4FED"/>
    <w:rsid w:val="001C6305"/>
    <w:rsid w:val="001D2170"/>
    <w:rsid w:val="001D7E91"/>
    <w:rsid w:val="001F11DE"/>
    <w:rsid w:val="001F3561"/>
    <w:rsid w:val="002061EA"/>
    <w:rsid w:val="00207E2E"/>
    <w:rsid w:val="00207FB7"/>
    <w:rsid w:val="00211C1B"/>
    <w:rsid w:val="00240A81"/>
    <w:rsid w:val="00245199"/>
    <w:rsid w:val="00255197"/>
    <w:rsid w:val="002657BC"/>
    <w:rsid w:val="00265A2B"/>
    <w:rsid w:val="002749CA"/>
    <w:rsid w:val="00276128"/>
    <w:rsid w:val="00276A03"/>
    <w:rsid w:val="0027733F"/>
    <w:rsid w:val="00285AD5"/>
    <w:rsid w:val="00291D05"/>
    <w:rsid w:val="002933E5"/>
    <w:rsid w:val="002A0D1B"/>
    <w:rsid w:val="002B2CA8"/>
    <w:rsid w:val="002B3D83"/>
    <w:rsid w:val="002B430E"/>
    <w:rsid w:val="002B5AB9"/>
    <w:rsid w:val="002B6C87"/>
    <w:rsid w:val="002B734E"/>
    <w:rsid w:val="002C0009"/>
    <w:rsid w:val="002C226A"/>
    <w:rsid w:val="002C2EAE"/>
    <w:rsid w:val="002C3F08"/>
    <w:rsid w:val="002C7582"/>
    <w:rsid w:val="002D23AF"/>
    <w:rsid w:val="002D6AC0"/>
    <w:rsid w:val="002E4CB7"/>
    <w:rsid w:val="002E7D82"/>
    <w:rsid w:val="00315AB7"/>
    <w:rsid w:val="0032166A"/>
    <w:rsid w:val="00330957"/>
    <w:rsid w:val="0033180D"/>
    <w:rsid w:val="0033546E"/>
    <w:rsid w:val="0034340E"/>
    <w:rsid w:val="00355C7E"/>
    <w:rsid w:val="003618C2"/>
    <w:rsid w:val="00363097"/>
    <w:rsid w:val="00365758"/>
    <w:rsid w:val="003668E3"/>
    <w:rsid w:val="00390B62"/>
    <w:rsid w:val="003A3494"/>
    <w:rsid w:val="003A57B5"/>
    <w:rsid w:val="003A6FB0"/>
    <w:rsid w:val="003A71E4"/>
    <w:rsid w:val="003B28B2"/>
    <w:rsid w:val="003B7F71"/>
    <w:rsid w:val="003C7285"/>
    <w:rsid w:val="003D47C6"/>
    <w:rsid w:val="00400491"/>
    <w:rsid w:val="00407242"/>
    <w:rsid w:val="00407404"/>
    <w:rsid w:val="004110F5"/>
    <w:rsid w:val="00435249"/>
    <w:rsid w:val="0046365B"/>
    <w:rsid w:val="0047224A"/>
    <w:rsid w:val="00473B7A"/>
    <w:rsid w:val="0047572F"/>
    <w:rsid w:val="0047633A"/>
    <w:rsid w:val="0048300E"/>
    <w:rsid w:val="0049217A"/>
    <w:rsid w:val="004960CB"/>
    <w:rsid w:val="004A2C0D"/>
    <w:rsid w:val="004A2E62"/>
    <w:rsid w:val="004A68C9"/>
    <w:rsid w:val="004B13BA"/>
    <w:rsid w:val="004C5815"/>
    <w:rsid w:val="004C6DB3"/>
    <w:rsid w:val="004D2235"/>
    <w:rsid w:val="004E0C3F"/>
    <w:rsid w:val="004E3D82"/>
    <w:rsid w:val="004E4CD6"/>
    <w:rsid w:val="004E4DB2"/>
    <w:rsid w:val="004E62F1"/>
    <w:rsid w:val="004E753A"/>
    <w:rsid w:val="004E756E"/>
    <w:rsid w:val="004F1D48"/>
    <w:rsid w:val="004F3C72"/>
    <w:rsid w:val="00513FA7"/>
    <w:rsid w:val="00516F43"/>
    <w:rsid w:val="005362E6"/>
    <w:rsid w:val="00537A62"/>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03F4"/>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24E28"/>
    <w:rsid w:val="00640A06"/>
    <w:rsid w:val="00641D51"/>
    <w:rsid w:val="00642A2F"/>
    <w:rsid w:val="006439F4"/>
    <w:rsid w:val="0065477D"/>
    <w:rsid w:val="0065606F"/>
    <w:rsid w:val="00656AC4"/>
    <w:rsid w:val="0066112C"/>
    <w:rsid w:val="006673D0"/>
    <w:rsid w:val="00676914"/>
    <w:rsid w:val="00676952"/>
    <w:rsid w:val="006808C7"/>
    <w:rsid w:val="00683180"/>
    <w:rsid w:val="006865FA"/>
    <w:rsid w:val="00687A0C"/>
    <w:rsid w:val="00687B3A"/>
    <w:rsid w:val="00692DD7"/>
    <w:rsid w:val="006A2457"/>
    <w:rsid w:val="006A5725"/>
    <w:rsid w:val="006B0CA3"/>
    <w:rsid w:val="006D108C"/>
    <w:rsid w:val="006D15B6"/>
    <w:rsid w:val="006D6805"/>
    <w:rsid w:val="006E3A10"/>
    <w:rsid w:val="006E4226"/>
    <w:rsid w:val="006E5C19"/>
    <w:rsid w:val="006E660F"/>
    <w:rsid w:val="006E773F"/>
    <w:rsid w:val="00705814"/>
    <w:rsid w:val="00705FB5"/>
    <w:rsid w:val="007066B1"/>
    <w:rsid w:val="0070731A"/>
    <w:rsid w:val="00713D44"/>
    <w:rsid w:val="00715952"/>
    <w:rsid w:val="007251AF"/>
    <w:rsid w:val="007327FE"/>
    <w:rsid w:val="00741155"/>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E5AEE"/>
    <w:rsid w:val="007F098D"/>
    <w:rsid w:val="007F4B97"/>
    <w:rsid w:val="007F7A4D"/>
    <w:rsid w:val="00801B83"/>
    <w:rsid w:val="00802695"/>
    <w:rsid w:val="00820D1B"/>
    <w:rsid w:val="00823333"/>
    <w:rsid w:val="00823E5A"/>
    <w:rsid w:val="00827A34"/>
    <w:rsid w:val="008365B9"/>
    <w:rsid w:val="008423FF"/>
    <w:rsid w:val="00857299"/>
    <w:rsid w:val="00857FC8"/>
    <w:rsid w:val="0086340A"/>
    <w:rsid w:val="0086651C"/>
    <w:rsid w:val="0088272E"/>
    <w:rsid w:val="008830CA"/>
    <w:rsid w:val="0089368C"/>
    <w:rsid w:val="008B3964"/>
    <w:rsid w:val="008B6331"/>
    <w:rsid w:val="008C10E8"/>
    <w:rsid w:val="008D1E7C"/>
    <w:rsid w:val="008D6CF4"/>
    <w:rsid w:val="008E5175"/>
    <w:rsid w:val="008E5E59"/>
    <w:rsid w:val="008F2DC4"/>
    <w:rsid w:val="008F44E5"/>
    <w:rsid w:val="00920199"/>
    <w:rsid w:val="00921868"/>
    <w:rsid w:val="00923026"/>
    <w:rsid w:val="0094149E"/>
    <w:rsid w:val="00941875"/>
    <w:rsid w:val="00951F6B"/>
    <w:rsid w:val="009528CA"/>
    <w:rsid w:val="00954E45"/>
    <w:rsid w:val="00965998"/>
    <w:rsid w:val="009E35D2"/>
    <w:rsid w:val="009F4070"/>
    <w:rsid w:val="00A237C6"/>
    <w:rsid w:val="00A275E4"/>
    <w:rsid w:val="00A32A5F"/>
    <w:rsid w:val="00A33190"/>
    <w:rsid w:val="00A37B44"/>
    <w:rsid w:val="00A44F9E"/>
    <w:rsid w:val="00A567CD"/>
    <w:rsid w:val="00A63D90"/>
    <w:rsid w:val="00A75675"/>
    <w:rsid w:val="00A76E53"/>
    <w:rsid w:val="00A83EBD"/>
    <w:rsid w:val="00A85BF2"/>
    <w:rsid w:val="00A93E4B"/>
    <w:rsid w:val="00A9607B"/>
    <w:rsid w:val="00A96C48"/>
    <w:rsid w:val="00AA2A29"/>
    <w:rsid w:val="00AA760C"/>
    <w:rsid w:val="00AB2091"/>
    <w:rsid w:val="00AC1CA6"/>
    <w:rsid w:val="00AC41C9"/>
    <w:rsid w:val="00AD0669"/>
    <w:rsid w:val="00AD1D67"/>
    <w:rsid w:val="00AD208A"/>
    <w:rsid w:val="00AD4A3C"/>
    <w:rsid w:val="00AE3177"/>
    <w:rsid w:val="00AE7DC0"/>
    <w:rsid w:val="00AF61EB"/>
    <w:rsid w:val="00B06735"/>
    <w:rsid w:val="00B14050"/>
    <w:rsid w:val="00B41660"/>
    <w:rsid w:val="00B43F9B"/>
    <w:rsid w:val="00B44FF6"/>
    <w:rsid w:val="00B51A05"/>
    <w:rsid w:val="00B5209B"/>
    <w:rsid w:val="00B542D4"/>
    <w:rsid w:val="00B54421"/>
    <w:rsid w:val="00B642B8"/>
    <w:rsid w:val="00B67A77"/>
    <w:rsid w:val="00B75BF0"/>
    <w:rsid w:val="00B76CF1"/>
    <w:rsid w:val="00B77F89"/>
    <w:rsid w:val="00B817E2"/>
    <w:rsid w:val="00BA2BB3"/>
    <w:rsid w:val="00BA3A62"/>
    <w:rsid w:val="00BB59D2"/>
    <w:rsid w:val="00BB6C9A"/>
    <w:rsid w:val="00BB70FB"/>
    <w:rsid w:val="00BE023D"/>
    <w:rsid w:val="00BF22FC"/>
    <w:rsid w:val="00BF4C3B"/>
    <w:rsid w:val="00C00DA5"/>
    <w:rsid w:val="00C1245E"/>
    <w:rsid w:val="00C225F4"/>
    <w:rsid w:val="00C228C5"/>
    <w:rsid w:val="00C24EA8"/>
    <w:rsid w:val="00C26026"/>
    <w:rsid w:val="00C31645"/>
    <w:rsid w:val="00C33468"/>
    <w:rsid w:val="00C3475E"/>
    <w:rsid w:val="00C40C06"/>
    <w:rsid w:val="00C55E91"/>
    <w:rsid w:val="00C70CA1"/>
    <w:rsid w:val="00C73B21"/>
    <w:rsid w:val="00C76413"/>
    <w:rsid w:val="00C84A43"/>
    <w:rsid w:val="00C87050"/>
    <w:rsid w:val="00C90A7A"/>
    <w:rsid w:val="00C93F61"/>
    <w:rsid w:val="00C94464"/>
    <w:rsid w:val="00C94F49"/>
    <w:rsid w:val="00C953C9"/>
    <w:rsid w:val="00CA401A"/>
    <w:rsid w:val="00CB27ED"/>
    <w:rsid w:val="00CB61D6"/>
    <w:rsid w:val="00CC2E7E"/>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63738"/>
    <w:rsid w:val="00D761E8"/>
    <w:rsid w:val="00D779C8"/>
    <w:rsid w:val="00D83177"/>
    <w:rsid w:val="00D84556"/>
    <w:rsid w:val="00D8506D"/>
    <w:rsid w:val="00D86538"/>
    <w:rsid w:val="00D90307"/>
    <w:rsid w:val="00D97830"/>
    <w:rsid w:val="00DA3FFC"/>
    <w:rsid w:val="00DA489D"/>
    <w:rsid w:val="00DA48D3"/>
    <w:rsid w:val="00DB08E2"/>
    <w:rsid w:val="00DB09AE"/>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11452"/>
    <w:rsid w:val="00E116A0"/>
    <w:rsid w:val="00E21E88"/>
    <w:rsid w:val="00E25004"/>
    <w:rsid w:val="00E30CC9"/>
    <w:rsid w:val="00E40027"/>
    <w:rsid w:val="00E42AED"/>
    <w:rsid w:val="00E4451A"/>
    <w:rsid w:val="00E52FC0"/>
    <w:rsid w:val="00E72419"/>
    <w:rsid w:val="00E72975"/>
    <w:rsid w:val="00E7465A"/>
    <w:rsid w:val="00E81007"/>
    <w:rsid w:val="00E87776"/>
    <w:rsid w:val="00E9119D"/>
    <w:rsid w:val="00E92238"/>
    <w:rsid w:val="00E94950"/>
    <w:rsid w:val="00EA206F"/>
    <w:rsid w:val="00EA3690"/>
    <w:rsid w:val="00EB0E73"/>
    <w:rsid w:val="00ED28E4"/>
    <w:rsid w:val="00ED789C"/>
    <w:rsid w:val="00EE165B"/>
    <w:rsid w:val="00EE4D57"/>
    <w:rsid w:val="00EE4EF9"/>
    <w:rsid w:val="00EF7919"/>
    <w:rsid w:val="00F00B76"/>
    <w:rsid w:val="00F06F17"/>
    <w:rsid w:val="00F1452E"/>
    <w:rsid w:val="00F226CA"/>
    <w:rsid w:val="00F23593"/>
    <w:rsid w:val="00F239D1"/>
    <w:rsid w:val="00F24755"/>
    <w:rsid w:val="00F26813"/>
    <w:rsid w:val="00F322E1"/>
    <w:rsid w:val="00F33A6F"/>
    <w:rsid w:val="00F342F7"/>
    <w:rsid w:val="00F40FEC"/>
    <w:rsid w:val="00F412AA"/>
    <w:rsid w:val="00F42549"/>
    <w:rsid w:val="00F625A5"/>
    <w:rsid w:val="00F63ADF"/>
    <w:rsid w:val="00F63BBC"/>
    <w:rsid w:val="00F8007A"/>
    <w:rsid w:val="00F803A3"/>
    <w:rsid w:val="00F96A96"/>
    <w:rsid w:val="00FA5C55"/>
    <w:rsid w:val="00FB05DD"/>
    <w:rsid w:val="00FB15A7"/>
    <w:rsid w:val="00FB3DFD"/>
    <w:rsid w:val="00FC306B"/>
    <w:rsid w:val="00FD6763"/>
    <w:rsid w:val="00FD7058"/>
    <w:rsid w:val="00FE1F73"/>
    <w:rsid w:val="00FE355F"/>
    <w:rsid w:val="00FE556E"/>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FE78BD"/>
    <w:rPr>
      <w:sz w:val="22"/>
      <w:szCs w:val="22"/>
      <w:lang w:eastAsia="en-US"/>
    </w:rPr>
  </w:style>
  <w:style w:type="paragraph" w:customStyle="1" w:styleId="ConsPlusNormal">
    <w:name w:val="ConsPlusNormal"/>
    <w:rsid w:val="003B28B2"/>
    <w:pPr>
      <w:widowControl w:val="0"/>
      <w:autoSpaceDE w:val="0"/>
      <w:autoSpaceDN w:val="0"/>
      <w:adjustRightInd w:val="0"/>
    </w:pPr>
    <w:rPr>
      <w:rFonts w:ascii="Arial" w:eastAsia="Times New Roman" w:hAnsi="Arial" w:cs="Arial"/>
    </w:rPr>
  </w:style>
  <w:style w:type="character" w:styleId="af5">
    <w:name w:val="Unresolved Mention"/>
    <w:basedOn w:val="a0"/>
    <w:uiPriority w:val="99"/>
    <w:semiHidden/>
    <w:unhideWhenUsed/>
    <w:rsid w:val="00DB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611.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3573.html&#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5B8E-21DD-4026-93B0-D83F3457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47729</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2021-08-26T17:44:00Z</dcterms:created>
  <dcterms:modified xsi:type="dcterms:W3CDTF">2022-11-13T12:38:00Z</dcterms:modified>
</cp:coreProperties>
</file>